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1596" w:rsidRPr="0029246B" w:rsidRDefault="0029246B" w:rsidP="00391AC2">
      <w:pPr>
        <w:jc w:val="center"/>
        <w:rPr>
          <w:rFonts w:ascii="Arial" w:hAnsi="Arial" w:cs="Arial"/>
          <w:b/>
          <w:sz w:val="28"/>
          <w:szCs w:val="28"/>
        </w:rPr>
      </w:pPr>
      <w:r w:rsidRPr="0029246B">
        <w:rPr>
          <w:rFonts w:ascii="Arial" w:hAnsi="Arial" w:cs="Arial"/>
          <w:b/>
          <w:noProof/>
          <w:sz w:val="28"/>
          <w:szCs w:val="28"/>
          <w:lang w:eastAsia="zh-CN" w:bidi="he-IL"/>
        </w:rPr>
        <mc:AlternateContent>
          <mc:Choice Requires="wps">
            <w:drawing>
              <wp:anchor distT="0" distB="0" distL="114300" distR="114300" simplePos="0" relativeHeight="251659264" behindDoc="1" locked="0" layoutInCell="1" allowOverlap="1" wp14:anchorId="5676448B" wp14:editId="12306D5A">
                <wp:simplePos x="0" y="0"/>
                <wp:positionH relativeFrom="column">
                  <wp:posOffset>-129540</wp:posOffset>
                </wp:positionH>
                <wp:positionV relativeFrom="paragraph">
                  <wp:posOffset>-137160</wp:posOffset>
                </wp:positionV>
                <wp:extent cx="6179820" cy="4191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6179820" cy="419100"/>
                        </a:xfrm>
                        <a:prstGeom prst="rect">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10.2pt;margin-top:-10.8pt;width:486.6pt;height:3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" fillcolor="#b6dde8 [1304]" strokecolor="black [3213]" strokeweight="2pt"/>
            </w:pict>
          </mc:Fallback>
        </mc:AlternateContent>
      </w:r>
      <w:r w:rsidR="006E4860">
        <w:rPr>
          <w:rFonts w:ascii="Arial" w:hAnsi="Arial" w:cs="Arial"/>
          <w:b/>
          <w:sz w:val="28"/>
          <w:szCs w:val="28"/>
        </w:rPr>
        <w:t xml:space="preserve">Session C-21 - </w:t>
      </w:r>
      <w:r w:rsidR="00227CBC" w:rsidRPr="0029246B">
        <w:rPr>
          <w:rFonts w:ascii="Arial" w:hAnsi="Arial" w:cs="Arial"/>
          <w:b/>
          <w:sz w:val="28"/>
          <w:szCs w:val="28"/>
        </w:rPr>
        <w:t>Parents: The Good, the Bad, and the Ugly</w:t>
      </w:r>
    </w:p>
    <w:p w:rsidR="00227CBC" w:rsidRPr="00391AC2" w:rsidRDefault="00227CBC" w:rsidP="00227CBC">
      <w:pPr>
        <w:shd w:val="clear" w:color="auto" w:fill="FFFFFF"/>
        <w:spacing w:after="0" w:line="240" w:lineRule="auto"/>
        <w:rPr>
          <w:rFonts w:ascii="Arial" w:eastAsia="Times New Roman" w:hAnsi="Arial" w:cs="Arial"/>
          <w:b/>
          <w:color w:val="222222"/>
        </w:rPr>
      </w:pPr>
      <w:r w:rsidRPr="00391AC2">
        <w:rPr>
          <w:rFonts w:ascii="Arial" w:eastAsia="Times New Roman" w:hAnsi="Arial" w:cs="Arial"/>
          <w:b/>
          <w:color w:val="222222"/>
        </w:rPr>
        <w:t>Presented by ~</w:t>
      </w:r>
    </w:p>
    <w:p w:rsidR="00227CBC" w:rsidRPr="00227CBC" w:rsidRDefault="00227CBC" w:rsidP="00227CBC">
      <w:pPr>
        <w:shd w:val="clear" w:color="auto" w:fill="FFFFFF"/>
        <w:spacing w:after="0" w:line="240" w:lineRule="auto"/>
        <w:rPr>
          <w:rFonts w:ascii="Arial" w:eastAsia="Times New Roman" w:hAnsi="Arial" w:cs="Arial"/>
          <w:color w:val="222222"/>
        </w:rPr>
      </w:pPr>
      <w:r w:rsidRPr="00C26739">
        <w:rPr>
          <w:rFonts w:ascii="Arial" w:eastAsia="Times New Roman" w:hAnsi="Arial" w:cs="Arial"/>
          <w:i/>
          <w:color w:val="222222"/>
        </w:rPr>
        <w:t>Sarah Daugherty</w:t>
      </w:r>
      <w:r w:rsidRPr="00227CBC">
        <w:rPr>
          <w:rFonts w:ascii="Arial" w:eastAsia="Times New Roman" w:hAnsi="Arial" w:cs="Arial"/>
          <w:color w:val="222222"/>
        </w:rPr>
        <w:t>, Bradley University, A</w:t>
      </w:r>
      <w:r w:rsidR="00F47144">
        <w:rPr>
          <w:rFonts w:ascii="Arial" w:eastAsia="Times New Roman" w:hAnsi="Arial" w:cs="Arial"/>
          <w:color w:val="222222"/>
        </w:rPr>
        <w:t>ssociate Director of Admissions</w:t>
      </w:r>
    </w:p>
    <w:p w:rsidR="00227CBC" w:rsidRPr="00227CBC" w:rsidRDefault="00227CBC" w:rsidP="00227CBC">
      <w:pPr>
        <w:shd w:val="clear" w:color="auto" w:fill="FFFFFF"/>
        <w:spacing w:after="0" w:line="240" w:lineRule="auto"/>
        <w:rPr>
          <w:rFonts w:ascii="Arial" w:eastAsia="Times New Roman" w:hAnsi="Arial" w:cs="Arial"/>
          <w:color w:val="222222"/>
        </w:rPr>
      </w:pPr>
      <w:r w:rsidRPr="00C26739">
        <w:rPr>
          <w:rFonts w:ascii="Arial" w:eastAsia="Times New Roman" w:hAnsi="Arial" w:cs="Arial"/>
          <w:i/>
          <w:color w:val="222222"/>
        </w:rPr>
        <w:t>Peter Pitts</w:t>
      </w:r>
      <w:r w:rsidRPr="00227CBC">
        <w:rPr>
          <w:rFonts w:ascii="Arial" w:eastAsia="Times New Roman" w:hAnsi="Arial" w:cs="Arial"/>
          <w:color w:val="222222"/>
        </w:rPr>
        <w:t>, Monmouth College, Regional Director of Admission</w:t>
      </w:r>
    </w:p>
    <w:p w:rsidR="00227CBC" w:rsidRPr="00227CBC" w:rsidRDefault="00227CBC" w:rsidP="00227CBC">
      <w:pPr>
        <w:shd w:val="clear" w:color="auto" w:fill="FFFFFF"/>
        <w:spacing w:after="0" w:line="240" w:lineRule="auto"/>
        <w:rPr>
          <w:rFonts w:ascii="Arial" w:eastAsia="Times New Roman" w:hAnsi="Arial" w:cs="Arial"/>
          <w:color w:val="222222"/>
        </w:rPr>
      </w:pPr>
      <w:r w:rsidRPr="00C26739">
        <w:rPr>
          <w:rFonts w:ascii="Arial" w:eastAsia="Times New Roman" w:hAnsi="Arial" w:cs="Arial"/>
          <w:i/>
          <w:color w:val="222222"/>
        </w:rPr>
        <w:t xml:space="preserve">Bruce </w:t>
      </w:r>
      <w:proofErr w:type="spellStart"/>
      <w:r w:rsidRPr="00C26739">
        <w:rPr>
          <w:rFonts w:ascii="Arial" w:eastAsia="Times New Roman" w:hAnsi="Arial" w:cs="Arial"/>
          <w:i/>
          <w:color w:val="222222"/>
        </w:rPr>
        <w:t>Scher</w:t>
      </w:r>
      <w:proofErr w:type="spellEnd"/>
      <w:r w:rsidRPr="00227CBC">
        <w:rPr>
          <w:rFonts w:ascii="Arial" w:eastAsia="Times New Roman" w:hAnsi="Arial" w:cs="Arial"/>
          <w:color w:val="222222"/>
        </w:rPr>
        <w:t xml:space="preserve">, </w:t>
      </w:r>
      <w:proofErr w:type="spellStart"/>
      <w:r w:rsidRPr="00227CBC">
        <w:rPr>
          <w:rFonts w:ascii="Arial" w:eastAsia="Times New Roman" w:hAnsi="Arial" w:cs="Arial"/>
          <w:color w:val="222222"/>
        </w:rPr>
        <w:t>Chicagoland</w:t>
      </w:r>
      <w:proofErr w:type="spellEnd"/>
      <w:r w:rsidRPr="00227CBC">
        <w:rPr>
          <w:rFonts w:ascii="Arial" w:eastAsia="Times New Roman" w:hAnsi="Arial" w:cs="Arial"/>
          <w:color w:val="222222"/>
        </w:rPr>
        <w:t xml:space="preserve"> Jew</w:t>
      </w:r>
      <w:r w:rsidR="00F47144">
        <w:rPr>
          <w:rFonts w:ascii="Arial" w:eastAsia="Times New Roman" w:hAnsi="Arial" w:cs="Arial"/>
          <w:color w:val="222222"/>
        </w:rPr>
        <w:t>ish High School, Academic Dean</w:t>
      </w:r>
    </w:p>
    <w:p w:rsidR="00227CBC" w:rsidRPr="00227CBC" w:rsidRDefault="00227CBC" w:rsidP="00227CBC">
      <w:pPr>
        <w:shd w:val="clear" w:color="auto" w:fill="FFFFFF"/>
        <w:spacing w:after="0" w:line="240" w:lineRule="auto"/>
        <w:rPr>
          <w:rFonts w:ascii="Arial" w:eastAsia="Times New Roman" w:hAnsi="Arial" w:cs="Arial"/>
          <w:color w:val="222222"/>
        </w:rPr>
      </w:pPr>
      <w:r w:rsidRPr="00C26739">
        <w:rPr>
          <w:rFonts w:ascii="Arial" w:eastAsia="Times New Roman" w:hAnsi="Arial" w:cs="Arial"/>
          <w:i/>
          <w:color w:val="222222"/>
        </w:rPr>
        <w:t>Emily Schubert</w:t>
      </w:r>
      <w:r w:rsidRPr="00227CBC">
        <w:rPr>
          <w:rFonts w:ascii="Arial" w:eastAsia="Times New Roman" w:hAnsi="Arial" w:cs="Arial"/>
          <w:color w:val="222222"/>
        </w:rPr>
        <w:t>, Boylan Catholic High School, College Counselor and Coordinator</w:t>
      </w:r>
    </w:p>
    <w:p w:rsidR="00227CBC" w:rsidRPr="00227CBC" w:rsidRDefault="00227CBC" w:rsidP="00227CBC">
      <w:pPr>
        <w:shd w:val="clear" w:color="auto" w:fill="FFFFFF"/>
        <w:spacing w:after="0" w:line="240" w:lineRule="auto"/>
        <w:rPr>
          <w:rFonts w:ascii="Arial" w:eastAsia="Times New Roman" w:hAnsi="Arial" w:cs="Arial"/>
          <w:color w:val="222222"/>
        </w:rPr>
      </w:pPr>
    </w:p>
    <w:p w:rsidR="00227CBC" w:rsidRPr="00391AC2" w:rsidRDefault="00227CBC" w:rsidP="00227CBC">
      <w:pPr>
        <w:shd w:val="clear" w:color="auto" w:fill="FFFFFF"/>
        <w:spacing w:after="0" w:line="240" w:lineRule="auto"/>
        <w:rPr>
          <w:rFonts w:ascii="Arial" w:eastAsia="Times New Roman" w:hAnsi="Arial" w:cs="Arial"/>
          <w:b/>
          <w:color w:val="222222"/>
        </w:rPr>
      </w:pPr>
      <w:r w:rsidRPr="00391AC2">
        <w:rPr>
          <w:rFonts w:ascii="Arial" w:eastAsia="Times New Roman" w:hAnsi="Arial" w:cs="Arial"/>
          <w:b/>
          <w:color w:val="222222"/>
        </w:rPr>
        <w:t>Moderated by ~</w:t>
      </w:r>
    </w:p>
    <w:p w:rsidR="00227CBC" w:rsidRPr="00391AC2" w:rsidRDefault="00227CBC" w:rsidP="00227CBC">
      <w:pPr>
        <w:shd w:val="clear" w:color="auto" w:fill="FFFFFF"/>
        <w:spacing w:after="0" w:line="240" w:lineRule="auto"/>
        <w:rPr>
          <w:rFonts w:ascii="Arial" w:eastAsia="Times New Roman" w:hAnsi="Arial" w:cs="Arial"/>
          <w:color w:val="222222"/>
        </w:rPr>
      </w:pPr>
      <w:r w:rsidRPr="00C26739">
        <w:rPr>
          <w:rFonts w:ascii="Arial" w:eastAsia="Times New Roman" w:hAnsi="Arial" w:cs="Arial"/>
          <w:i/>
          <w:color w:val="222222"/>
        </w:rPr>
        <w:t>Antonio Rodriguez</w:t>
      </w:r>
      <w:r w:rsidRPr="00227CBC">
        <w:rPr>
          <w:rFonts w:ascii="Arial" w:eastAsia="Times New Roman" w:hAnsi="Arial" w:cs="Arial"/>
          <w:color w:val="222222"/>
        </w:rPr>
        <w:t>, University of St. Francis, Unde</w:t>
      </w:r>
      <w:r w:rsidR="00F47144">
        <w:rPr>
          <w:rFonts w:ascii="Arial" w:eastAsia="Times New Roman" w:hAnsi="Arial" w:cs="Arial"/>
          <w:color w:val="222222"/>
        </w:rPr>
        <w:t>rgraduate Admissions Counselor</w:t>
      </w:r>
    </w:p>
    <w:p w:rsidR="00227CBC" w:rsidRPr="00391AC2" w:rsidRDefault="00227CBC" w:rsidP="00227CBC">
      <w:pPr>
        <w:shd w:val="clear" w:color="auto" w:fill="FFFFFF"/>
        <w:spacing w:after="0" w:line="240" w:lineRule="auto"/>
        <w:rPr>
          <w:rFonts w:ascii="Arial" w:eastAsia="Times New Roman" w:hAnsi="Arial" w:cs="Arial"/>
          <w:color w:val="222222"/>
        </w:rPr>
      </w:pPr>
    </w:p>
    <w:p w:rsidR="00610341" w:rsidRPr="00391AC2" w:rsidRDefault="00610341" w:rsidP="00227CBC">
      <w:pPr>
        <w:shd w:val="clear" w:color="auto" w:fill="FFFFFF"/>
        <w:spacing w:after="0" w:line="240" w:lineRule="auto"/>
        <w:rPr>
          <w:rFonts w:ascii="Arial" w:eastAsia="Times New Roman" w:hAnsi="Arial" w:cs="Arial"/>
          <w:color w:val="222222"/>
        </w:rPr>
      </w:pPr>
    </w:p>
    <w:p w:rsidR="00227CBC" w:rsidRPr="00391AC2" w:rsidRDefault="00227CBC" w:rsidP="00227CBC">
      <w:pPr>
        <w:shd w:val="clear" w:color="auto" w:fill="FFFFFF"/>
        <w:spacing w:after="0" w:line="240" w:lineRule="auto"/>
        <w:rPr>
          <w:rFonts w:ascii="Arial" w:eastAsia="Times New Roman" w:hAnsi="Arial" w:cs="Arial"/>
          <w:b/>
          <w:color w:val="222222"/>
        </w:rPr>
      </w:pPr>
      <w:r w:rsidRPr="00391AC2">
        <w:rPr>
          <w:rFonts w:ascii="Arial" w:eastAsia="Times New Roman" w:hAnsi="Arial" w:cs="Arial"/>
          <w:b/>
          <w:color w:val="222222"/>
        </w:rPr>
        <w:t>Suggested Articles ~</w:t>
      </w:r>
    </w:p>
    <w:p w:rsidR="00610341" w:rsidRPr="00391AC2" w:rsidRDefault="00610341" w:rsidP="00227CBC">
      <w:pPr>
        <w:shd w:val="clear" w:color="auto" w:fill="FFFFFF"/>
        <w:spacing w:after="0" w:line="240" w:lineRule="auto"/>
        <w:rPr>
          <w:rFonts w:ascii="Arial" w:eastAsia="Times New Roman" w:hAnsi="Arial" w:cs="Arial"/>
          <w:color w:val="222222"/>
        </w:rPr>
      </w:pPr>
    </w:p>
    <w:p w:rsidR="00391AC2" w:rsidRPr="00391AC2" w:rsidRDefault="00391AC2" w:rsidP="00227CBC">
      <w:pPr>
        <w:shd w:val="clear" w:color="auto" w:fill="FFFFFF"/>
        <w:spacing w:after="0" w:line="240" w:lineRule="auto"/>
        <w:rPr>
          <w:rFonts w:ascii="Arial" w:eastAsia="Times New Roman" w:hAnsi="Arial" w:cs="Arial"/>
          <w:b/>
          <w:color w:val="222222"/>
        </w:rPr>
        <w:sectPr w:rsidR="00391AC2" w:rsidRPr="00391AC2">
          <w:pgSz w:w="12240" w:h="15840"/>
          <w:pgMar w:top="1440" w:right="1440" w:bottom="1440" w:left="1440" w:header="720" w:footer="720" w:gutter="0"/>
          <w:cols w:space="720"/>
          <w:docGrid w:linePitch="360"/>
        </w:sectPr>
      </w:pPr>
    </w:p>
    <w:p w:rsidR="00836D28" w:rsidRDefault="00836D28" w:rsidP="00227CBC">
      <w:pPr>
        <w:shd w:val="clear" w:color="auto" w:fill="FFFFFF"/>
        <w:spacing w:after="0" w:line="240" w:lineRule="auto"/>
        <w:rPr>
          <w:rFonts w:ascii="Arial" w:eastAsia="Times New Roman" w:hAnsi="Arial" w:cs="Arial"/>
          <w:b/>
          <w:color w:val="222222"/>
        </w:rPr>
      </w:pPr>
      <w:r>
        <w:rPr>
          <w:rFonts w:ascii="Arial" w:eastAsia="Times New Roman" w:hAnsi="Arial" w:cs="Arial"/>
          <w:b/>
          <w:color w:val="222222"/>
        </w:rPr>
        <w:lastRenderedPageBreak/>
        <w:t>4 Tips to Help Divorcing Parents Navigate College Tuition Costs for Their Children</w:t>
      </w:r>
    </w:p>
    <w:p w:rsidR="00836D28" w:rsidRPr="00836D28" w:rsidRDefault="00836D28" w:rsidP="00227CBC">
      <w:pPr>
        <w:shd w:val="clear" w:color="auto" w:fill="FFFFFF"/>
        <w:spacing w:after="0" w:line="240" w:lineRule="auto"/>
        <w:rPr>
          <w:rFonts w:ascii="Arial" w:eastAsia="Times New Roman" w:hAnsi="Arial" w:cs="Arial"/>
          <w:i/>
          <w:color w:val="222222"/>
        </w:rPr>
      </w:pPr>
      <w:proofErr w:type="spellStart"/>
      <w:proofErr w:type="gramStart"/>
      <w:r w:rsidRPr="00836D28">
        <w:rPr>
          <w:rFonts w:ascii="Arial" w:eastAsia="Times New Roman" w:hAnsi="Arial" w:cs="Arial"/>
          <w:i/>
          <w:color w:val="222222"/>
        </w:rPr>
        <w:t>iGrad</w:t>
      </w:r>
      <w:proofErr w:type="spellEnd"/>
      <w:proofErr w:type="gramEnd"/>
    </w:p>
    <w:p w:rsidR="00836D28" w:rsidRPr="00836D28" w:rsidRDefault="00836D28" w:rsidP="00227CBC">
      <w:pPr>
        <w:shd w:val="clear" w:color="auto" w:fill="FFFFFF"/>
        <w:spacing w:after="0" w:line="240" w:lineRule="auto"/>
        <w:rPr>
          <w:rFonts w:ascii="Arial" w:eastAsia="Times New Roman" w:hAnsi="Arial" w:cs="Arial"/>
          <w:color w:val="222222"/>
          <w:sz w:val="20"/>
          <w:szCs w:val="20"/>
        </w:rPr>
      </w:pPr>
      <w:r w:rsidRPr="00836D28">
        <w:rPr>
          <w:rFonts w:ascii="Arial" w:eastAsia="Times New Roman" w:hAnsi="Arial" w:cs="Arial"/>
          <w:color w:val="222222"/>
          <w:sz w:val="20"/>
          <w:szCs w:val="20"/>
        </w:rPr>
        <w:t>http://www.igrad.com/articles/divorcing-parents-and-college-tuition-costs</w:t>
      </w:r>
    </w:p>
    <w:p w:rsidR="00836D28" w:rsidRDefault="00836D28" w:rsidP="00227CBC">
      <w:pPr>
        <w:shd w:val="clear" w:color="auto" w:fill="FFFFFF"/>
        <w:spacing w:after="0" w:line="240" w:lineRule="auto"/>
        <w:rPr>
          <w:rFonts w:ascii="Arial" w:eastAsia="Times New Roman" w:hAnsi="Arial" w:cs="Arial"/>
          <w:color w:val="222222"/>
        </w:rPr>
      </w:pPr>
    </w:p>
    <w:p w:rsidR="00836D28" w:rsidRPr="00836D28" w:rsidRDefault="00836D28" w:rsidP="00227CBC">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Tips for divorced or divorcing parents on the best ways to plan who will pay for their child’s college education costs and how much.</w:t>
      </w:r>
    </w:p>
    <w:p w:rsidR="00836D28" w:rsidRDefault="00836D28" w:rsidP="00227CBC">
      <w:pPr>
        <w:shd w:val="clear" w:color="auto" w:fill="FFFFFF"/>
        <w:spacing w:after="0" w:line="240" w:lineRule="auto"/>
        <w:rPr>
          <w:rFonts w:ascii="Arial" w:eastAsia="Times New Roman" w:hAnsi="Arial" w:cs="Arial"/>
          <w:b/>
          <w:color w:val="222222"/>
        </w:rPr>
      </w:pPr>
    </w:p>
    <w:p w:rsidR="00391AC2" w:rsidRDefault="00610341" w:rsidP="00227CBC">
      <w:pPr>
        <w:shd w:val="clear" w:color="auto" w:fill="FFFFFF"/>
        <w:spacing w:after="0" w:line="240" w:lineRule="auto"/>
        <w:rPr>
          <w:rFonts w:ascii="Arial" w:eastAsia="Times New Roman" w:hAnsi="Arial" w:cs="Arial"/>
          <w:color w:val="222222"/>
        </w:rPr>
      </w:pPr>
      <w:r w:rsidRPr="00391AC2">
        <w:rPr>
          <w:rFonts w:ascii="Arial" w:eastAsia="Times New Roman" w:hAnsi="Arial" w:cs="Arial"/>
          <w:b/>
          <w:color w:val="222222"/>
        </w:rPr>
        <w:t>Bribery Attempts, the Unbearable Pushiness of Parents, and Other Admissions Tales</w:t>
      </w:r>
    </w:p>
    <w:p w:rsidR="00610341" w:rsidRDefault="00610341" w:rsidP="00227CBC">
      <w:pPr>
        <w:shd w:val="clear" w:color="auto" w:fill="FFFFFF"/>
        <w:spacing w:after="0" w:line="240" w:lineRule="auto"/>
        <w:rPr>
          <w:rFonts w:ascii="Arial" w:eastAsia="Times New Roman" w:hAnsi="Arial" w:cs="Arial"/>
          <w:color w:val="222222"/>
          <w:sz w:val="20"/>
          <w:szCs w:val="20"/>
        </w:rPr>
      </w:pPr>
      <w:r w:rsidRPr="00391AC2">
        <w:rPr>
          <w:rFonts w:ascii="Arial" w:eastAsia="Times New Roman" w:hAnsi="Arial" w:cs="Arial"/>
          <w:i/>
          <w:color w:val="222222"/>
        </w:rPr>
        <w:t xml:space="preserve">The </w:t>
      </w:r>
      <w:r w:rsidR="00391AC2" w:rsidRPr="00391AC2">
        <w:rPr>
          <w:rFonts w:ascii="Arial" w:eastAsia="Times New Roman" w:hAnsi="Arial" w:cs="Arial"/>
          <w:i/>
          <w:color w:val="222222"/>
        </w:rPr>
        <w:t>Chronicle of Higher Education</w:t>
      </w:r>
      <w:r w:rsidR="00391AC2">
        <w:rPr>
          <w:rFonts w:ascii="Arial" w:eastAsia="Times New Roman" w:hAnsi="Arial" w:cs="Arial"/>
          <w:color w:val="222222"/>
        </w:rPr>
        <w:t xml:space="preserve"> </w:t>
      </w:r>
      <w:r w:rsidR="00391AC2" w:rsidRPr="00391AC2">
        <w:rPr>
          <w:rFonts w:ascii="Arial" w:eastAsia="Times New Roman" w:hAnsi="Arial" w:cs="Arial"/>
          <w:color w:val="222222"/>
          <w:sz w:val="20"/>
          <w:szCs w:val="20"/>
        </w:rPr>
        <w:t>https://chronicle.com/article/Bribery-Attempts-the/21230</w:t>
      </w:r>
    </w:p>
    <w:p w:rsidR="00391AC2" w:rsidRPr="00391AC2" w:rsidRDefault="00391AC2" w:rsidP="00227CBC">
      <w:pPr>
        <w:shd w:val="clear" w:color="auto" w:fill="FFFFFF"/>
        <w:spacing w:after="0" w:line="240" w:lineRule="auto"/>
        <w:rPr>
          <w:rFonts w:ascii="Arial" w:eastAsia="Times New Roman" w:hAnsi="Arial" w:cs="Arial"/>
          <w:color w:val="222222"/>
        </w:rPr>
      </w:pPr>
    </w:p>
    <w:p w:rsidR="00610341" w:rsidRPr="00391AC2" w:rsidRDefault="00610341" w:rsidP="00227CBC">
      <w:p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This article offers anecdotes about the college search and admission process in the U.S. Includes stories about helicopter parents, the term used for mothers and fathers who hover above the admissions process and parents who think bribery is the key to ensuring success.</w:t>
      </w:r>
    </w:p>
    <w:p w:rsidR="00391AC2" w:rsidRPr="00391AC2" w:rsidRDefault="00391AC2" w:rsidP="00227CBC">
      <w:pPr>
        <w:shd w:val="clear" w:color="auto" w:fill="FFFFFF"/>
        <w:spacing w:after="0" w:line="240" w:lineRule="auto"/>
        <w:rPr>
          <w:rFonts w:ascii="Arial" w:eastAsia="Times New Roman" w:hAnsi="Arial" w:cs="Arial"/>
          <w:color w:val="222222"/>
        </w:rPr>
      </w:pPr>
    </w:p>
    <w:p w:rsidR="00836D28" w:rsidRDefault="00836D28" w:rsidP="00836D28">
      <w:pPr>
        <w:shd w:val="clear" w:color="auto" w:fill="FFFFFF"/>
        <w:spacing w:after="0" w:line="240" w:lineRule="auto"/>
        <w:rPr>
          <w:rFonts w:ascii="Arial" w:eastAsia="Times New Roman" w:hAnsi="Arial" w:cs="Arial"/>
          <w:color w:val="222222"/>
        </w:rPr>
      </w:pPr>
      <w:r w:rsidRPr="00391AC2">
        <w:rPr>
          <w:rFonts w:ascii="Arial" w:eastAsia="Times New Roman" w:hAnsi="Arial" w:cs="Arial"/>
          <w:b/>
          <w:color w:val="222222"/>
        </w:rPr>
        <w:t>Dealing with Angry Parents</w:t>
      </w:r>
    </w:p>
    <w:p w:rsidR="00836D28" w:rsidRPr="00391AC2" w:rsidRDefault="00836D28" w:rsidP="00836D28">
      <w:pPr>
        <w:shd w:val="clear" w:color="auto" w:fill="FFFFFF"/>
        <w:spacing w:after="0" w:line="240" w:lineRule="auto"/>
        <w:rPr>
          <w:rFonts w:ascii="Arial" w:eastAsia="Times New Roman" w:hAnsi="Arial" w:cs="Arial"/>
          <w:color w:val="222222"/>
          <w:sz w:val="20"/>
          <w:szCs w:val="20"/>
        </w:rPr>
      </w:pPr>
      <w:r w:rsidRPr="00391AC2">
        <w:rPr>
          <w:rFonts w:ascii="Arial" w:eastAsia="Times New Roman" w:hAnsi="Arial" w:cs="Arial"/>
          <w:i/>
          <w:color w:val="222222"/>
        </w:rPr>
        <w:t>Education World</w:t>
      </w:r>
      <w:r w:rsidRPr="00391AC2">
        <w:rPr>
          <w:rFonts w:ascii="Arial" w:eastAsia="Times New Roman" w:hAnsi="Arial" w:cs="Arial"/>
          <w:color w:val="222222"/>
        </w:rPr>
        <w:t xml:space="preserve"> </w:t>
      </w:r>
      <w:r w:rsidRPr="00391AC2">
        <w:rPr>
          <w:rFonts w:ascii="Arial" w:eastAsia="Times New Roman" w:hAnsi="Arial" w:cs="Arial"/>
          <w:color w:val="222222"/>
          <w:sz w:val="20"/>
          <w:szCs w:val="20"/>
        </w:rPr>
        <w:t>http://www.educationworld.com/a_admin/admin/admin474.shtml</w:t>
      </w:r>
    </w:p>
    <w:p w:rsidR="00836D28" w:rsidRDefault="00836D28" w:rsidP="00836D28">
      <w:pPr>
        <w:shd w:val="clear" w:color="auto" w:fill="FFFFFF"/>
        <w:spacing w:after="0" w:line="240" w:lineRule="auto"/>
        <w:rPr>
          <w:rFonts w:ascii="Arial" w:eastAsia="Times New Roman" w:hAnsi="Arial" w:cs="Arial"/>
          <w:color w:val="222222"/>
        </w:rPr>
      </w:pPr>
    </w:p>
    <w:p w:rsidR="00836D28" w:rsidRPr="00391AC2" w:rsidRDefault="00836D28" w:rsidP="00836D28">
      <w:p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 xml:space="preserve">The following topics are covered in this article: </w:t>
      </w:r>
    </w:p>
    <w:p w:rsidR="00836D28" w:rsidRPr="00391AC2" w:rsidRDefault="00836D28" w:rsidP="00836D28">
      <w:pPr>
        <w:pStyle w:val="ListParagraph"/>
        <w:numPr>
          <w:ilvl w:val="0"/>
          <w:numId w:val="1"/>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Listening is Key</w:t>
      </w:r>
    </w:p>
    <w:p w:rsidR="00836D28" w:rsidRPr="00391AC2" w:rsidRDefault="00836D28" w:rsidP="00836D28">
      <w:pPr>
        <w:pStyle w:val="ListParagraph"/>
        <w:numPr>
          <w:ilvl w:val="0"/>
          <w:numId w:val="1"/>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Put Yourself in the Parents Shoes</w:t>
      </w:r>
    </w:p>
    <w:p w:rsidR="00836D28" w:rsidRPr="00391AC2" w:rsidRDefault="00836D28" w:rsidP="00836D28">
      <w:pPr>
        <w:pStyle w:val="ListParagraph"/>
        <w:numPr>
          <w:ilvl w:val="0"/>
          <w:numId w:val="1"/>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More Calming Techniques</w:t>
      </w:r>
    </w:p>
    <w:p w:rsidR="00836D28" w:rsidRDefault="00836D28" w:rsidP="00836D28">
      <w:pPr>
        <w:pStyle w:val="ListParagraph"/>
        <w:numPr>
          <w:ilvl w:val="0"/>
          <w:numId w:val="1"/>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lastRenderedPageBreak/>
        <w:t>Finding Solutions That Work</w:t>
      </w:r>
    </w:p>
    <w:p w:rsidR="00836D28" w:rsidRPr="00391AC2" w:rsidRDefault="00836D28" w:rsidP="00836D28">
      <w:pPr>
        <w:pStyle w:val="ListParagraph"/>
        <w:numPr>
          <w:ilvl w:val="0"/>
          <w:numId w:val="1"/>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Quick Responses Are Best</w:t>
      </w:r>
    </w:p>
    <w:p w:rsidR="00836D28" w:rsidRDefault="00836D28" w:rsidP="00391AC2">
      <w:pPr>
        <w:shd w:val="clear" w:color="auto" w:fill="FFFFFF"/>
        <w:spacing w:after="0" w:line="240" w:lineRule="auto"/>
        <w:rPr>
          <w:rFonts w:ascii="Arial" w:eastAsia="Times New Roman" w:hAnsi="Arial" w:cs="Arial"/>
          <w:color w:val="222222"/>
        </w:rPr>
      </w:pPr>
    </w:p>
    <w:p w:rsidR="00174AE1" w:rsidRDefault="00174AE1" w:rsidP="00391AC2">
      <w:pPr>
        <w:shd w:val="clear" w:color="auto" w:fill="FFFFFF"/>
        <w:spacing w:after="0" w:line="240" w:lineRule="auto"/>
        <w:rPr>
          <w:rFonts w:ascii="Arial" w:eastAsia="Times New Roman" w:hAnsi="Arial" w:cs="Arial"/>
          <w:b/>
          <w:color w:val="222222"/>
        </w:rPr>
      </w:pPr>
      <w:r>
        <w:rPr>
          <w:rFonts w:ascii="Arial" w:eastAsia="Times New Roman" w:hAnsi="Arial" w:cs="Arial"/>
          <w:b/>
          <w:color w:val="222222"/>
        </w:rPr>
        <w:t>Former admissions staffer: Parents, calm down. Let Harvard go.</w:t>
      </w:r>
    </w:p>
    <w:p w:rsidR="00174AE1" w:rsidRPr="00836D28" w:rsidRDefault="00174AE1" w:rsidP="00391AC2">
      <w:pPr>
        <w:shd w:val="clear" w:color="auto" w:fill="FFFFFF"/>
        <w:spacing w:after="0" w:line="240" w:lineRule="auto"/>
        <w:rPr>
          <w:rFonts w:ascii="Arial" w:eastAsia="Times New Roman" w:hAnsi="Arial" w:cs="Arial"/>
          <w:i/>
          <w:color w:val="222222"/>
        </w:rPr>
      </w:pPr>
      <w:r w:rsidRPr="00836D28">
        <w:rPr>
          <w:rFonts w:ascii="Arial" w:eastAsia="Times New Roman" w:hAnsi="Arial" w:cs="Arial"/>
          <w:i/>
          <w:color w:val="222222"/>
        </w:rPr>
        <w:t>The Washington Post</w:t>
      </w:r>
    </w:p>
    <w:p w:rsidR="00174AE1" w:rsidRPr="00836D28" w:rsidRDefault="00174AE1" w:rsidP="00391AC2">
      <w:pPr>
        <w:shd w:val="clear" w:color="auto" w:fill="FFFFFF"/>
        <w:spacing w:after="0" w:line="240" w:lineRule="auto"/>
        <w:rPr>
          <w:rFonts w:ascii="Arial" w:eastAsia="Times New Roman" w:hAnsi="Arial" w:cs="Arial"/>
          <w:color w:val="222222"/>
          <w:sz w:val="20"/>
          <w:szCs w:val="20"/>
        </w:rPr>
      </w:pPr>
      <w:r w:rsidRPr="00836D28">
        <w:rPr>
          <w:rFonts w:ascii="Arial" w:eastAsia="Times New Roman" w:hAnsi="Arial" w:cs="Arial"/>
          <w:color w:val="222222"/>
          <w:sz w:val="20"/>
          <w:szCs w:val="20"/>
        </w:rPr>
        <w:t>http://www.washingtonpost.com/news/grade-point/wp/2015/02/17/former-admissions-director-parents-calm-down-let-harvard-go/</w:t>
      </w:r>
    </w:p>
    <w:p w:rsidR="00174AE1" w:rsidRDefault="00174AE1" w:rsidP="00391AC2">
      <w:pPr>
        <w:shd w:val="clear" w:color="auto" w:fill="FFFFFF"/>
        <w:spacing w:after="0" w:line="240" w:lineRule="auto"/>
        <w:rPr>
          <w:rFonts w:ascii="Arial" w:eastAsia="Times New Roman" w:hAnsi="Arial" w:cs="Arial"/>
          <w:color w:val="222222"/>
        </w:rPr>
      </w:pPr>
    </w:p>
    <w:p w:rsidR="00174AE1" w:rsidRDefault="00836D28" w:rsidP="00391AC2">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Article shares advice for parents regarding accepting their children as they are and curbing any outlandish expectations.</w:t>
      </w:r>
    </w:p>
    <w:p w:rsidR="00227CBC" w:rsidRPr="00391AC2" w:rsidRDefault="00227CBC" w:rsidP="00227CBC">
      <w:pPr>
        <w:shd w:val="clear" w:color="auto" w:fill="FFFFFF"/>
        <w:spacing w:after="0" w:line="240" w:lineRule="auto"/>
        <w:rPr>
          <w:rFonts w:ascii="Arial" w:eastAsia="Times New Roman" w:hAnsi="Arial" w:cs="Arial"/>
          <w:color w:val="222222"/>
        </w:rPr>
      </w:pPr>
    </w:p>
    <w:p w:rsidR="00174AE1" w:rsidRDefault="00174AE1" w:rsidP="00227CBC">
      <w:pPr>
        <w:shd w:val="clear" w:color="auto" w:fill="FFFFFF"/>
        <w:spacing w:after="0" w:line="240" w:lineRule="auto"/>
        <w:rPr>
          <w:rFonts w:ascii="Arial" w:eastAsia="Times New Roman" w:hAnsi="Arial" w:cs="Arial"/>
          <w:b/>
          <w:color w:val="222222"/>
        </w:rPr>
      </w:pPr>
      <w:r>
        <w:rPr>
          <w:rFonts w:ascii="Arial" w:eastAsia="Times New Roman" w:hAnsi="Arial" w:cs="Arial"/>
          <w:b/>
          <w:color w:val="222222"/>
        </w:rPr>
        <w:t>How Do You Deal With Overbearing Parents During the College Process?</w:t>
      </w:r>
    </w:p>
    <w:p w:rsidR="00174AE1" w:rsidRPr="00174AE1" w:rsidRDefault="00174AE1" w:rsidP="00227CBC">
      <w:pPr>
        <w:shd w:val="clear" w:color="auto" w:fill="FFFFFF"/>
        <w:spacing w:after="0" w:line="240" w:lineRule="auto"/>
        <w:rPr>
          <w:rFonts w:ascii="Arial" w:eastAsia="Times New Roman" w:hAnsi="Arial" w:cs="Arial"/>
          <w:i/>
          <w:color w:val="222222"/>
        </w:rPr>
      </w:pPr>
      <w:proofErr w:type="spellStart"/>
      <w:r w:rsidRPr="00174AE1">
        <w:rPr>
          <w:rFonts w:ascii="Arial" w:eastAsia="Times New Roman" w:hAnsi="Arial" w:cs="Arial"/>
          <w:i/>
          <w:color w:val="222222"/>
        </w:rPr>
        <w:t>Unigo</w:t>
      </w:r>
      <w:proofErr w:type="spellEnd"/>
    </w:p>
    <w:p w:rsidR="00174AE1" w:rsidRPr="00174AE1" w:rsidRDefault="00174AE1" w:rsidP="00227CBC">
      <w:pPr>
        <w:shd w:val="clear" w:color="auto" w:fill="FFFFFF"/>
        <w:spacing w:after="0" w:line="240" w:lineRule="auto"/>
        <w:rPr>
          <w:rFonts w:ascii="Arial" w:eastAsia="Times New Roman" w:hAnsi="Arial" w:cs="Arial"/>
          <w:color w:val="222222"/>
          <w:sz w:val="20"/>
          <w:szCs w:val="20"/>
        </w:rPr>
      </w:pPr>
      <w:r w:rsidRPr="00174AE1">
        <w:rPr>
          <w:rFonts w:ascii="Arial" w:eastAsia="Times New Roman" w:hAnsi="Arial" w:cs="Arial"/>
          <w:color w:val="222222"/>
          <w:sz w:val="20"/>
          <w:szCs w:val="20"/>
        </w:rPr>
        <w:t>https://www.unigo.com/admissionsadvice/how-do-you-deal-with-overbearing-parents-during-the-college-process/113/1</w:t>
      </w:r>
    </w:p>
    <w:p w:rsidR="00174AE1" w:rsidRDefault="00174AE1" w:rsidP="00227CBC">
      <w:pPr>
        <w:shd w:val="clear" w:color="auto" w:fill="FFFFFF"/>
        <w:spacing w:after="0" w:line="240" w:lineRule="auto"/>
        <w:rPr>
          <w:rFonts w:ascii="Arial" w:eastAsia="Times New Roman" w:hAnsi="Arial" w:cs="Arial"/>
          <w:color w:val="222222"/>
        </w:rPr>
      </w:pPr>
    </w:p>
    <w:p w:rsidR="00174AE1" w:rsidRDefault="00174AE1" w:rsidP="00227CBC">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An interview with a Director of College Counseling regarding how to best work with overbearing parents during the college admission process is covered in this article.</w:t>
      </w:r>
    </w:p>
    <w:p w:rsidR="00174AE1" w:rsidRPr="00174AE1" w:rsidRDefault="00174AE1" w:rsidP="00227CBC">
      <w:pPr>
        <w:shd w:val="clear" w:color="auto" w:fill="FFFFFF"/>
        <w:spacing w:after="0" w:line="240" w:lineRule="auto"/>
        <w:rPr>
          <w:rFonts w:ascii="Arial" w:eastAsia="Times New Roman" w:hAnsi="Arial" w:cs="Arial"/>
          <w:color w:val="222222"/>
        </w:rPr>
      </w:pPr>
    </w:p>
    <w:p w:rsidR="00391AC2" w:rsidRDefault="007D3BCA" w:rsidP="00227CBC">
      <w:pPr>
        <w:shd w:val="clear" w:color="auto" w:fill="FFFFFF"/>
        <w:spacing w:after="0" w:line="240" w:lineRule="auto"/>
        <w:rPr>
          <w:rFonts w:ascii="Arial" w:eastAsia="Times New Roman" w:hAnsi="Arial" w:cs="Arial"/>
          <w:color w:val="222222"/>
        </w:rPr>
      </w:pPr>
      <w:r w:rsidRPr="00391AC2">
        <w:rPr>
          <w:rFonts w:ascii="Arial" w:eastAsia="Times New Roman" w:hAnsi="Arial" w:cs="Arial"/>
          <w:b/>
          <w:color w:val="222222"/>
        </w:rPr>
        <w:t>How Teachers Can Work With 5 Difficult Types of Parents</w:t>
      </w:r>
    </w:p>
    <w:p w:rsidR="007D3BCA" w:rsidRPr="00391AC2" w:rsidRDefault="007D3BCA" w:rsidP="00227CBC">
      <w:pPr>
        <w:shd w:val="clear" w:color="auto" w:fill="FFFFFF"/>
        <w:spacing w:after="0" w:line="240" w:lineRule="auto"/>
        <w:rPr>
          <w:rFonts w:ascii="Arial" w:eastAsia="Times New Roman" w:hAnsi="Arial" w:cs="Arial"/>
          <w:color w:val="222222"/>
        </w:rPr>
      </w:pPr>
      <w:r w:rsidRPr="00391AC2">
        <w:rPr>
          <w:rFonts w:ascii="Arial" w:eastAsia="Times New Roman" w:hAnsi="Arial" w:cs="Arial"/>
          <w:i/>
          <w:color w:val="222222"/>
        </w:rPr>
        <w:t xml:space="preserve">Monster Teaching Community </w:t>
      </w:r>
      <w:r w:rsidRPr="00391AC2">
        <w:rPr>
          <w:rFonts w:ascii="Arial" w:eastAsia="Times New Roman" w:hAnsi="Arial" w:cs="Arial"/>
          <w:color w:val="222222"/>
          <w:sz w:val="20"/>
          <w:szCs w:val="20"/>
        </w:rPr>
        <w:t>http://teaching.monster.com/benefits/articles/9762-how-teachers-can-work-with-5-difficult-types-of-parents</w:t>
      </w:r>
    </w:p>
    <w:p w:rsidR="00391AC2" w:rsidRDefault="00391AC2" w:rsidP="00227CBC">
      <w:pPr>
        <w:shd w:val="clear" w:color="auto" w:fill="FFFFFF"/>
        <w:spacing w:after="0" w:line="240" w:lineRule="auto"/>
        <w:rPr>
          <w:rFonts w:ascii="Arial" w:eastAsia="Times New Roman" w:hAnsi="Arial" w:cs="Arial"/>
          <w:color w:val="222222"/>
        </w:rPr>
      </w:pPr>
    </w:p>
    <w:p w:rsidR="007D3BCA" w:rsidRPr="00391AC2" w:rsidRDefault="007D3BCA" w:rsidP="00227CBC">
      <w:p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 xml:space="preserve">This article covers 5 common conflicts with parents that </w:t>
      </w:r>
      <w:proofErr w:type="gramStart"/>
      <w:r w:rsidRPr="00391AC2">
        <w:rPr>
          <w:rFonts w:ascii="Arial" w:eastAsia="Times New Roman" w:hAnsi="Arial" w:cs="Arial"/>
          <w:color w:val="222222"/>
        </w:rPr>
        <w:t>teachers</w:t>
      </w:r>
      <w:proofErr w:type="gramEnd"/>
      <w:r w:rsidRPr="00391AC2">
        <w:rPr>
          <w:rFonts w:ascii="Arial" w:eastAsia="Times New Roman" w:hAnsi="Arial" w:cs="Arial"/>
          <w:color w:val="222222"/>
        </w:rPr>
        <w:t xml:space="preserve"> face and the strategies for handling each situation. Scenarios are based on true stories from </w:t>
      </w:r>
      <w:r w:rsidRPr="00391AC2">
        <w:rPr>
          <w:rFonts w:ascii="Arial" w:eastAsia="Times New Roman" w:hAnsi="Arial" w:cs="Arial"/>
          <w:color w:val="222222"/>
        </w:rPr>
        <w:lastRenderedPageBreak/>
        <w:t>Natalie Schwartz’s book</w:t>
      </w:r>
      <w:r w:rsidRPr="00391AC2">
        <w:rPr>
          <w:rFonts w:ascii="Arial" w:eastAsia="Times New Roman" w:hAnsi="Arial" w:cs="Arial"/>
          <w:i/>
          <w:color w:val="222222"/>
        </w:rPr>
        <w:t>, The Teacher Chronicles</w:t>
      </w:r>
      <w:r w:rsidRPr="00391AC2">
        <w:rPr>
          <w:rFonts w:ascii="Arial" w:eastAsia="Times New Roman" w:hAnsi="Arial" w:cs="Arial"/>
          <w:color w:val="222222"/>
        </w:rPr>
        <w:t>.</w:t>
      </w:r>
    </w:p>
    <w:p w:rsidR="007D3BCA" w:rsidRPr="00391AC2" w:rsidRDefault="007D3BCA" w:rsidP="007D3BCA">
      <w:pPr>
        <w:pStyle w:val="ListParagraph"/>
        <w:numPr>
          <w:ilvl w:val="0"/>
          <w:numId w:val="2"/>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The Over-involved Parent</w:t>
      </w:r>
    </w:p>
    <w:p w:rsidR="007D3BCA" w:rsidRPr="00391AC2" w:rsidRDefault="007D3BCA" w:rsidP="007D3BCA">
      <w:pPr>
        <w:pStyle w:val="ListParagraph"/>
        <w:numPr>
          <w:ilvl w:val="0"/>
          <w:numId w:val="2"/>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The Absent Parent</w:t>
      </w:r>
    </w:p>
    <w:p w:rsidR="007D3BCA" w:rsidRPr="00391AC2" w:rsidRDefault="007D3BCA" w:rsidP="007D3BCA">
      <w:pPr>
        <w:pStyle w:val="ListParagraph"/>
        <w:numPr>
          <w:ilvl w:val="0"/>
          <w:numId w:val="2"/>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The Demanding Parent</w:t>
      </w:r>
    </w:p>
    <w:p w:rsidR="007D3BCA" w:rsidRPr="00391AC2" w:rsidRDefault="007D3BCA" w:rsidP="007D3BCA">
      <w:pPr>
        <w:pStyle w:val="ListParagraph"/>
        <w:numPr>
          <w:ilvl w:val="0"/>
          <w:numId w:val="2"/>
        </w:num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The Defensive Parent</w:t>
      </w:r>
    </w:p>
    <w:p w:rsidR="00391AC2" w:rsidRDefault="0029246B" w:rsidP="007D3BCA">
      <w:pPr>
        <w:pStyle w:val="ListParagraph"/>
        <w:numPr>
          <w:ilvl w:val="0"/>
          <w:numId w:val="2"/>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The Uncooperative Parent</w:t>
      </w:r>
    </w:p>
    <w:p w:rsidR="00A30A59" w:rsidRDefault="00A30A59" w:rsidP="00A30A59">
      <w:pPr>
        <w:shd w:val="clear" w:color="auto" w:fill="FFFFFF"/>
        <w:spacing w:after="0" w:line="240" w:lineRule="auto"/>
        <w:rPr>
          <w:rFonts w:ascii="Arial" w:eastAsia="Times New Roman" w:hAnsi="Arial" w:cs="Arial"/>
          <w:color w:val="222222"/>
        </w:rPr>
      </w:pPr>
    </w:p>
    <w:p w:rsidR="00836D28" w:rsidRDefault="00836D28" w:rsidP="00836D28">
      <w:pPr>
        <w:shd w:val="clear" w:color="auto" w:fill="FFFFFF"/>
        <w:spacing w:after="0" w:line="240" w:lineRule="auto"/>
        <w:rPr>
          <w:rFonts w:ascii="Arial" w:eastAsia="Times New Roman" w:hAnsi="Arial" w:cs="Arial"/>
          <w:color w:val="222222"/>
        </w:rPr>
      </w:pPr>
      <w:r w:rsidRPr="00391AC2">
        <w:rPr>
          <w:rFonts w:ascii="Arial" w:eastAsia="Times New Roman" w:hAnsi="Arial" w:cs="Arial"/>
          <w:b/>
          <w:color w:val="222222"/>
        </w:rPr>
        <w:t>Parents Now Get Themselves Involved in Graduate Admissions, Too</w:t>
      </w:r>
    </w:p>
    <w:p w:rsidR="00836D28" w:rsidRPr="00391AC2" w:rsidRDefault="00836D28" w:rsidP="00836D28">
      <w:pPr>
        <w:shd w:val="clear" w:color="auto" w:fill="FFFFFF"/>
        <w:spacing w:after="0" w:line="240" w:lineRule="auto"/>
        <w:rPr>
          <w:rFonts w:ascii="Arial" w:eastAsia="Times New Roman" w:hAnsi="Arial" w:cs="Arial"/>
          <w:color w:val="222222"/>
        </w:rPr>
      </w:pPr>
      <w:r w:rsidRPr="00391AC2">
        <w:rPr>
          <w:rFonts w:ascii="Arial" w:eastAsia="Times New Roman" w:hAnsi="Arial" w:cs="Arial"/>
          <w:i/>
          <w:color w:val="222222"/>
        </w:rPr>
        <w:t>The Chronicle of Higher Education</w:t>
      </w:r>
      <w:r>
        <w:rPr>
          <w:rFonts w:ascii="Arial" w:eastAsia="Times New Roman" w:hAnsi="Arial" w:cs="Arial"/>
          <w:color w:val="222222"/>
        </w:rPr>
        <w:t xml:space="preserve"> </w:t>
      </w:r>
      <w:r w:rsidRPr="00391AC2">
        <w:rPr>
          <w:rFonts w:ascii="Arial" w:eastAsia="Times New Roman" w:hAnsi="Arial" w:cs="Arial"/>
          <w:color w:val="222222"/>
          <w:sz w:val="20"/>
          <w:szCs w:val="20"/>
        </w:rPr>
        <w:t>http://chronicle.com/article/Parents-Now-Get-Themselves/144193/</w:t>
      </w:r>
    </w:p>
    <w:p w:rsidR="00836D28" w:rsidRDefault="00836D28" w:rsidP="00836D28">
      <w:pPr>
        <w:shd w:val="clear" w:color="auto" w:fill="FFFFFF"/>
        <w:spacing w:after="0" w:line="240" w:lineRule="auto"/>
        <w:rPr>
          <w:rFonts w:ascii="Arial" w:eastAsia="Times New Roman" w:hAnsi="Arial" w:cs="Arial"/>
          <w:color w:val="222222"/>
        </w:rPr>
      </w:pPr>
    </w:p>
    <w:p w:rsidR="00836D28" w:rsidRPr="00391AC2" w:rsidRDefault="00836D28" w:rsidP="00836D28">
      <w:pPr>
        <w:shd w:val="clear" w:color="auto" w:fill="FFFFFF"/>
        <w:spacing w:after="0" w:line="240" w:lineRule="auto"/>
        <w:rPr>
          <w:rFonts w:ascii="Arial" w:eastAsia="Times New Roman" w:hAnsi="Arial" w:cs="Arial"/>
          <w:color w:val="222222"/>
        </w:rPr>
      </w:pPr>
      <w:r w:rsidRPr="00391AC2">
        <w:rPr>
          <w:rFonts w:ascii="Arial" w:eastAsia="Times New Roman" w:hAnsi="Arial" w:cs="Arial"/>
          <w:color w:val="222222"/>
        </w:rPr>
        <w:t>This article discusses the involvement of U.S. parents in graduate school admissions issues involving their children, noting the term ‘snowplow’ parents’ as a label for such parents. Other topics include the attendance of parents at admitted-student visit days, financial aspect of parental involvement in graduate school admissions, and the involvement of parents in professional-school applications.</w:t>
      </w:r>
    </w:p>
    <w:p w:rsidR="00836D28" w:rsidRDefault="00836D28" w:rsidP="00A30A59">
      <w:pPr>
        <w:shd w:val="clear" w:color="auto" w:fill="FFFFFF"/>
        <w:spacing w:after="0" w:line="240" w:lineRule="auto"/>
        <w:rPr>
          <w:rFonts w:ascii="Arial" w:eastAsia="Times New Roman" w:hAnsi="Arial" w:cs="Arial"/>
          <w:color w:val="222222"/>
        </w:rPr>
      </w:pPr>
    </w:p>
    <w:p w:rsidR="00836D28" w:rsidRPr="00A30A59" w:rsidRDefault="00836D28" w:rsidP="00836D28">
      <w:pPr>
        <w:shd w:val="clear" w:color="auto" w:fill="FFFFFF"/>
        <w:spacing w:after="0" w:line="240" w:lineRule="auto"/>
        <w:rPr>
          <w:rFonts w:ascii="Arial" w:eastAsia="Times New Roman" w:hAnsi="Arial" w:cs="Arial"/>
          <w:b/>
          <w:color w:val="222222"/>
        </w:rPr>
      </w:pPr>
      <w:r w:rsidRPr="00A30A59">
        <w:rPr>
          <w:rFonts w:ascii="Arial" w:eastAsia="Times New Roman" w:hAnsi="Arial" w:cs="Arial"/>
          <w:b/>
          <w:color w:val="222222"/>
        </w:rPr>
        <w:t>What Type of Parent College Coach Are You? Part 1 and 2</w:t>
      </w:r>
    </w:p>
    <w:p w:rsidR="00836D28" w:rsidRPr="00A30A59" w:rsidRDefault="00836D28" w:rsidP="00836D28">
      <w:pPr>
        <w:shd w:val="clear" w:color="auto" w:fill="FFFFFF"/>
        <w:spacing w:after="0" w:line="240" w:lineRule="auto"/>
        <w:rPr>
          <w:rFonts w:ascii="Arial" w:eastAsia="Times New Roman" w:hAnsi="Arial" w:cs="Arial"/>
          <w:i/>
          <w:color w:val="222222"/>
        </w:rPr>
      </w:pPr>
      <w:r w:rsidRPr="00A30A59">
        <w:rPr>
          <w:rFonts w:ascii="Arial" w:eastAsia="Times New Roman" w:hAnsi="Arial" w:cs="Arial"/>
          <w:i/>
          <w:color w:val="222222"/>
        </w:rPr>
        <w:t>My College Guide</w:t>
      </w:r>
    </w:p>
    <w:p w:rsidR="00836D28" w:rsidRPr="00A30A59" w:rsidRDefault="00836D28" w:rsidP="00836D28">
      <w:pPr>
        <w:shd w:val="clear" w:color="auto" w:fill="FFFFFF"/>
        <w:spacing w:after="0" w:line="240" w:lineRule="auto"/>
        <w:rPr>
          <w:rFonts w:ascii="Arial" w:eastAsia="Times New Roman" w:hAnsi="Arial" w:cs="Arial"/>
          <w:color w:val="222222"/>
          <w:sz w:val="20"/>
          <w:szCs w:val="20"/>
        </w:rPr>
      </w:pPr>
      <w:r w:rsidRPr="00A30A59">
        <w:rPr>
          <w:rFonts w:ascii="Arial" w:eastAsia="Times New Roman" w:hAnsi="Arial" w:cs="Arial"/>
          <w:color w:val="222222"/>
          <w:sz w:val="20"/>
          <w:szCs w:val="20"/>
        </w:rPr>
        <w:t>http://mycollegeguide.org/blog/09/2011/parents-type-parent-college-coach-part-1/</w:t>
      </w:r>
    </w:p>
    <w:p w:rsidR="00836D28" w:rsidRPr="00A30A59" w:rsidRDefault="00836D28" w:rsidP="00836D28">
      <w:pPr>
        <w:shd w:val="clear" w:color="auto" w:fill="FFFFFF"/>
        <w:spacing w:after="0" w:line="240" w:lineRule="auto"/>
        <w:rPr>
          <w:rFonts w:ascii="Arial" w:eastAsia="Times New Roman" w:hAnsi="Arial" w:cs="Arial"/>
          <w:color w:val="222222"/>
          <w:sz w:val="20"/>
          <w:szCs w:val="20"/>
        </w:rPr>
      </w:pPr>
      <w:r w:rsidRPr="00A30A59">
        <w:rPr>
          <w:rFonts w:ascii="Arial" w:eastAsia="Times New Roman" w:hAnsi="Arial" w:cs="Arial"/>
          <w:color w:val="222222"/>
          <w:sz w:val="20"/>
          <w:szCs w:val="20"/>
        </w:rPr>
        <w:t>http://mycollegeguide.org/blog/09/2011/parents-type-parent-coach-part-2/</w:t>
      </w:r>
    </w:p>
    <w:p w:rsidR="00836D28" w:rsidRDefault="00836D28" w:rsidP="00836D28">
      <w:pPr>
        <w:shd w:val="clear" w:color="auto" w:fill="FFFFFF"/>
        <w:spacing w:after="0" w:line="240" w:lineRule="auto"/>
        <w:rPr>
          <w:rFonts w:ascii="Arial" w:eastAsia="Times New Roman" w:hAnsi="Arial" w:cs="Arial"/>
          <w:color w:val="222222"/>
        </w:rPr>
      </w:pPr>
    </w:p>
    <w:p w:rsidR="00836D28" w:rsidRDefault="00836D28" w:rsidP="00836D2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This article describes several parent personality types and how they influence the ways teens are coached about college.</w:t>
      </w:r>
    </w:p>
    <w:p w:rsidR="00836D28" w:rsidRDefault="00836D28" w:rsidP="00836D28">
      <w:pPr>
        <w:shd w:val="clear" w:color="auto" w:fill="FFFFFF"/>
        <w:spacing w:after="0" w:line="240" w:lineRule="auto"/>
        <w:rPr>
          <w:rFonts w:ascii="Arial" w:eastAsia="Times New Roman" w:hAnsi="Arial" w:cs="Arial"/>
          <w:color w:val="222222"/>
        </w:rPr>
      </w:pPr>
    </w:p>
    <w:p w:rsidR="00836D28" w:rsidRPr="00174AE1" w:rsidRDefault="00836D28" w:rsidP="00836D28">
      <w:pPr>
        <w:shd w:val="clear" w:color="auto" w:fill="FFFFFF"/>
        <w:spacing w:after="0" w:line="240" w:lineRule="auto"/>
        <w:rPr>
          <w:rFonts w:ascii="Arial" w:eastAsia="Times New Roman" w:hAnsi="Arial" w:cs="Arial"/>
          <w:b/>
          <w:color w:val="222222"/>
        </w:rPr>
      </w:pPr>
      <w:r w:rsidRPr="00174AE1">
        <w:rPr>
          <w:rFonts w:ascii="Arial" w:eastAsia="Times New Roman" w:hAnsi="Arial" w:cs="Arial"/>
          <w:b/>
          <w:color w:val="222222"/>
        </w:rPr>
        <w:t>When You Should Be a Helicopter Mom: During the College Admission Process</w:t>
      </w:r>
    </w:p>
    <w:p w:rsidR="00836D28" w:rsidRPr="00174AE1" w:rsidRDefault="00836D28" w:rsidP="00836D28">
      <w:pPr>
        <w:shd w:val="clear" w:color="auto" w:fill="FFFFFF"/>
        <w:spacing w:after="0" w:line="240" w:lineRule="auto"/>
        <w:rPr>
          <w:rFonts w:ascii="Arial" w:eastAsia="Times New Roman" w:hAnsi="Arial" w:cs="Arial"/>
          <w:i/>
          <w:color w:val="222222"/>
        </w:rPr>
      </w:pPr>
      <w:r w:rsidRPr="00174AE1">
        <w:rPr>
          <w:rFonts w:ascii="Arial" w:eastAsia="Times New Roman" w:hAnsi="Arial" w:cs="Arial"/>
          <w:i/>
          <w:color w:val="222222"/>
        </w:rPr>
        <w:t xml:space="preserve">MORE </w:t>
      </w:r>
      <w:proofErr w:type="gramStart"/>
      <w:r w:rsidRPr="00174AE1">
        <w:rPr>
          <w:rFonts w:ascii="Arial" w:eastAsia="Times New Roman" w:hAnsi="Arial" w:cs="Arial"/>
          <w:i/>
          <w:color w:val="222222"/>
        </w:rPr>
        <w:t>Magazine</w:t>
      </w:r>
      <w:proofErr w:type="gramEnd"/>
    </w:p>
    <w:p w:rsidR="00836D28" w:rsidRPr="00174AE1" w:rsidRDefault="00836D28" w:rsidP="00836D28">
      <w:pPr>
        <w:shd w:val="clear" w:color="auto" w:fill="FFFFFF"/>
        <w:spacing w:after="0" w:line="240" w:lineRule="auto"/>
        <w:rPr>
          <w:rFonts w:ascii="Arial" w:eastAsia="Times New Roman" w:hAnsi="Arial" w:cs="Arial"/>
          <w:color w:val="222222"/>
          <w:sz w:val="20"/>
          <w:szCs w:val="20"/>
        </w:rPr>
      </w:pPr>
      <w:r w:rsidRPr="00174AE1">
        <w:rPr>
          <w:rFonts w:ascii="Arial" w:eastAsia="Times New Roman" w:hAnsi="Arial" w:cs="Arial"/>
          <w:color w:val="222222"/>
          <w:sz w:val="20"/>
          <w:szCs w:val="20"/>
        </w:rPr>
        <w:t>http://www.more.com/college-admission-tips</w:t>
      </w:r>
    </w:p>
    <w:p w:rsidR="00836D28" w:rsidRDefault="00836D28" w:rsidP="00836D28">
      <w:pPr>
        <w:shd w:val="clear" w:color="auto" w:fill="FFFFFF"/>
        <w:spacing w:after="0" w:line="240" w:lineRule="auto"/>
        <w:rPr>
          <w:rFonts w:ascii="Arial" w:eastAsia="Times New Roman" w:hAnsi="Arial" w:cs="Arial"/>
          <w:color w:val="222222"/>
        </w:rPr>
      </w:pPr>
    </w:p>
    <w:p w:rsidR="00836D28" w:rsidRPr="00A30A59" w:rsidRDefault="00836D28" w:rsidP="00836D28">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Suggests parents should be involved in the college admission process – but not over-involved!</w:t>
      </w:r>
    </w:p>
    <w:p w:rsidR="00836D28" w:rsidRPr="00A30A59" w:rsidRDefault="00836D28" w:rsidP="00A30A59">
      <w:pPr>
        <w:shd w:val="clear" w:color="auto" w:fill="FFFFFF"/>
        <w:spacing w:after="0" w:line="240" w:lineRule="auto"/>
        <w:rPr>
          <w:rFonts w:ascii="Arial" w:eastAsia="Times New Roman" w:hAnsi="Arial" w:cs="Arial"/>
          <w:color w:val="222222"/>
        </w:rPr>
        <w:sectPr w:rsidR="00836D28" w:rsidRPr="00A30A59" w:rsidSect="0029246B">
          <w:type w:val="continuous"/>
          <w:pgSz w:w="12240" w:h="15840"/>
          <w:pgMar w:top="1440" w:right="1440" w:bottom="1440" w:left="1440" w:header="720" w:footer="720" w:gutter="0"/>
          <w:cols w:num="2" w:space="720"/>
          <w:docGrid w:linePitch="360"/>
        </w:sect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A30A59" w:rsidRDefault="00A30A59" w:rsidP="00F81CED">
      <w:pPr>
        <w:spacing w:line="240" w:lineRule="auto"/>
        <w:jc w:val="center"/>
        <w:rPr>
          <w:b/>
          <w:sz w:val="36"/>
        </w:rPr>
      </w:pPr>
    </w:p>
    <w:p w:rsidR="00F47144" w:rsidRDefault="00F47144" w:rsidP="00F81CED">
      <w:pPr>
        <w:spacing w:line="240" w:lineRule="auto"/>
        <w:jc w:val="center"/>
        <w:rPr>
          <w:b/>
          <w:sz w:val="36"/>
        </w:rPr>
      </w:pPr>
    </w:p>
    <w:p w:rsidR="00F47144" w:rsidRDefault="00F47144" w:rsidP="00F81CED">
      <w:pPr>
        <w:spacing w:line="240" w:lineRule="auto"/>
        <w:jc w:val="center"/>
        <w:rPr>
          <w:b/>
          <w:sz w:val="36"/>
        </w:rPr>
      </w:pPr>
    </w:p>
    <w:p w:rsidR="003A094A" w:rsidRDefault="003A094A" w:rsidP="00F81CED">
      <w:pPr>
        <w:spacing w:line="240" w:lineRule="auto"/>
        <w:jc w:val="center"/>
        <w:rPr>
          <w:b/>
          <w:sz w:val="36"/>
        </w:rPr>
      </w:pPr>
      <w:r>
        <w:rPr>
          <w:b/>
          <w:sz w:val="36"/>
        </w:rPr>
        <w:t>ADVIC</w:t>
      </w:r>
      <w:r w:rsidRPr="00780B13">
        <w:rPr>
          <w:b/>
          <w:sz w:val="36"/>
        </w:rPr>
        <w:t>E FROM AN OLD(ER) ADMISSION REPRESENTATIVE</w:t>
      </w:r>
    </w:p>
    <w:p w:rsidR="003A094A" w:rsidRPr="00F81CED" w:rsidRDefault="00F81CED" w:rsidP="00F81CED">
      <w:pPr>
        <w:spacing w:line="240" w:lineRule="auto"/>
        <w:jc w:val="center"/>
        <w:rPr>
          <w:b/>
          <w:sz w:val="28"/>
          <w:szCs w:val="28"/>
        </w:rPr>
      </w:pPr>
      <w:r w:rsidRPr="00F81CED">
        <w:rPr>
          <w:b/>
          <w:sz w:val="28"/>
          <w:szCs w:val="28"/>
        </w:rPr>
        <w:t>By Peter Pitts</w:t>
      </w:r>
    </w:p>
    <w:p w:rsidR="00F81CED" w:rsidRPr="00F81CED" w:rsidRDefault="00F81CED" w:rsidP="00F81CED">
      <w:pPr>
        <w:spacing w:line="240" w:lineRule="auto"/>
        <w:jc w:val="center"/>
        <w:rPr>
          <w:b/>
          <w:sz w:val="24"/>
          <w:szCs w:val="24"/>
        </w:rPr>
      </w:pPr>
    </w:p>
    <w:p w:rsidR="003A094A" w:rsidRDefault="003A094A" w:rsidP="003A094A">
      <w:pPr>
        <w:pStyle w:val="ListParagraph"/>
        <w:numPr>
          <w:ilvl w:val="0"/>
          <w:numId w:val="3"/>
        </w:numPr>
        <w:spacing w:after="160" w:line="259" w:lineRule="auto"/>
        <w:jc w:val="center"/>
        <w:rPr>
          <w:b/>
          <w:sz w:val="36"/>
        </w:rPr>
      </w:pPr>
      <w:r>
        <w:rPr>
          <w:b/>
          <w:sz w:val="36"/>
        </w:rPr>
        <w:t xml:space="preserve"> Listen and learn from parents…you might just be one yourself someday!</w:t>
      </w:r>
    </w:p>
    <w:p w:rsidR="003A094A" w:rsidRDefault="003A094A" w:rsidP="003A094A">
      <w:pPr>
        <w:pStyle w:val="ListParagraph"/>
        <w:rPr>
          <w:b/>
          <w:sz w:val="36"/>
        </w:rPr>
      </w:pPr>
    </w:p>
    <w:p w:rsidR="003A094A" w:rsidRDefault="003A094A" w:rsidP="003A094A">
      <w:pPr>
        <w:pStyle w:val="ListParagraph"/>
        <w:numPr>
          <w:ilvl w:val="0"/>
          <w:numId w:val="3"/>
        </w:numPr>
        <w:spacing w:after="160" w:line="259" w:lineRule="auto"/>
        <w:jc w:val="center"/>
        <w:rPr>
          <w:b/>
          <w:sz w:val="36"/>
        </w:rPr>
      </w:pPr>
      <w:r>
        <w:rPr>
          <w:b/>
          <w:sz w:val="36"/>
        </w:rPr>
        <w:t>Don’t “assume” anything in working with parents</w:t>
      </w:r>
    </w:p>
    <w:p w:rsidR="003A094A" w:rsidRPr="00780B13" w:rsidRDefault="003A094A" w:rsidP="003A094A">
      <w:pPr>
        <w:pStyle w:val="ListParagraph"/>
        <w:rPr>
          <w:b/>
          <w:sz w:val="36"/>
        </w:rPr>
      </w:pPr>
    </w:p>
    <w:p w:rsidR="003A094A" w:rsidRDefault="003A094A" w:rsidP="003A094A">
      <w:pPr>
        <w:pStyle w:val="ListParagraph"/>
        <w:numPr>
          <w:ilvl w:val="0"/>
          <w:numId w:val="3"/>
        </w:numPr>
        <w:spacing w:after="160" w:line="259" w:lineRule="auto"/>
        <w:jc w:val="center"/>
        <w:rPr>
          <w:b/>
          <w:sz w:val="36"/>
        </w:rPr>
      </w:pPr>
      <w:r>
        <w:rPr>
          <w:b/>
          <w:sz w:val="36"/>
        </w:rPr>
        <w:t>Resist the urge to “lecture” parents who are racist, sexist, tight-with-finances, or who do not share your values</w:t>
      </w:r>
    </w:p>
    <w:p w:rsidR="003A094A" w:rsidRDefault="003A094A" w:rsidP="003A094A">
      <w:pPr>
        <w:pStyle w:val="ListParagraph"/>
        <w:rPr>
          <w:b/>
          <w:sz w:val="36"/>
        </w:rPr>
      </w:pPr>
    </w:p>
    <w:p w:rsidR="003A094A" w:rsidRDefault="003A094A" w:rsidP="003A094A">
      <w:pPr>
        <w:pStyle w:val="ListParagraph"/>
        <w:numPr>
          <w:ilvl w:val="0"/>
          <w:numId w:val="3"/>
        </w:numPr>
        <w:spacing w:after="160" w:line="259" w:lineRule="auto"/>
        <w:jc w:val="center"/>
        <w:rPr>
          <w:b/>
          <w:sz w:val="36"/>
        </w:rPr>
      </w:pPr>
      <w:r>
        <w:rPr>
          <w:b/>
          <w:sz w:val="36"/>
        </w:rPr>
        <w:t>Don’t get too “close/buddy-buddy” with the parents</w:t>
      </w:r>
    </w:p>
    <w:p w:rsidR="003A094A" w:rsidRPr="00880537" w:rsidRDefault="003A094A" w:rsidP="003A094A">
      <w:pPr>
        <w:pStyle w:val="ListParagraph"/>
        <w:rPr>
          <w:b/>
          <w:sz w:val="36"/>
        </w:rPr>
      </w:pPr>
    </w:p>
    <w:p w:rsidR="003A094A" w:rsidRDefault="003A094A" w:rsidP="003A094A">
      <w:pPr>
        <w:pStyle w:val="ListParagraph"/>
        <w:numPr>
          <w:ilvl w:val="0"/>
          <w:numId w:val="3"/>
        </w:numPr>
        <w:spacing w:after="160" w:line="259" w:lineRule="auto"/>
        <w:jc w:val="center"/>
        <w:rPr>
          <w:b/>
          <w:sz w:val="36"/>
        </w:rPr>
      </w:pPr>
      <w:r>
        <w:rPr>
          <w:b/>
          <w:sz w:val="36"/>
        </w:rPr>
        <w:t>When you find the “perfect parents” to work with, USE them for good!  (referrals, receptions, orientation)</w:t>
      </w:r>
    </w:p>
    <w:p w:rsidR="003A094A" w:rsidRPr="00A87227" w:rsidRDefault="003A094A" w:rsidP="003A094A">
      <w:pPr>
        <w:pStyle w:val="ListParagraph"/>
        <w:rPr>
          <w:b/>
          <w:sz w:val="36"/>
        </w:rPr>
      </w:pPr>
    </w:p>
    <w:p w:rsidR="003A094A" w:rsidRDefault="003A094A" w:rsidP="003A094A">
      <w:pPr>
        <w:pStyle w:val="ListParagraph"/>
        <w:numPr>
          <w:ilvl w:val="0"/>
          <w:numId w:val="3"/>
        </w:numPr>
        <w:spacing w:after="160" w:line="259" w:lineRule="auto"/>
        <w:jc w:val="center"/>
        <w:rPr>
          <w:b/>
          <w:sz w:val="36"/>
        </w:rPr>
      </w:pPr>
      <w:r>
        <w:rPr>
          <w:b/>
          <w:sz w:val="36"/>
        </w:rPr>
        <w:t>Meetings with parents at coffee-shops is a great way to get questions answered and to bond with them</w:t>
      </w:r>
    </w:p>
    <w:p w:rsidR="003A094A" w:rsidRPr="00A87227" w:rsidRDefault="003A094A" w:rsidP="003A094A">
      <w:pPr>
        <w:pStyle w:val="ListParagraph"/>
        <w:rPr>
          <w:b/>
          <w:sz w:val="36"/>
        </w:rPr>
      </w:pPr>
    </w:p>
    <w:p w:rsidR="003A094A" w:rsidRDefault="003A094A" w:rsidP="003A094A">
      <w:pPr>
        <w:pStyle w:val="ListParagraph"/>
        <w:numPr>
          <w:ilvl w:val="0"/>
          <w:numId w:val="3"/>
        </w:numPr>
        <w:spacing w:after="160" w:line="259" w:lineRule="auto"/>
        <w:jc w:val="center"/>
        <w:rPr>
          <w:b/>
          <w:sz w:val="36"/>
        </w:rPr>
      </w:pPr>
      <w:r>
        <w:rPr>
          <w:b/>
          <w:sz w:val="36"/>
        </w:rPr>
        <w:t>Getting first generation students to campus is important, but getting their parents to campus is even more important</w:t>
      </w:r>
    </w:p>
    <w:p w:rsidR="003A094A" w:rsidRPr="00A87227" w:rsidRDefault="003A094A" w:rsidP="003A094A">
      <w:pPr>
        <w:pStyle w:val="ListParagraph"/>
        <w:rPr>
          <w:b/>
          <w:sz w:val="36"/>
        </w:rPr>
      </w:pPr>
    </w:p>
    <w:p w:rsidR="003A094A" w:rsidRPr="00780B13" w:rsidRDefault="003A094A" w:rsidP="003A094A">
      <w:pPr>
        <w:pStyle w:val="ListParagraph"/>
        <w:numPr>
          <w:ilvl w:val="0"/>
          <w:numId w:val="3"/>
        </w:numPr>
        <w:spacing w:after="160" w:line="259" w:lineRule="auto"/>
        <w:jc w:val="center"/>
        <w:rPr>
          <w:b/>
          <w:sz w:val="36"/>
        </w:rPr>
      </w:pPr>
      <w:r>
        <w:rPr>
          <w:b/>
          <w:sz w:val="36"/>
        </w:rPr>
        <w:t>Keep parents “in the loop” on everything.  Do not ignore them…and do not ignore the younger siblings</w:t>
      </w:r>
    </w:p>
    <w:p w:rsidR="00227CBC" w:rsidRPr="00227CBC" w:rsidRDefault="00227CBC" w:rsidP="00227CBC">
      <w:pPr>
        <w:shd w:val="clear" w:color="auto" w:fill="FFFFFF"/>
        <w:spacing w:after="0" w:line="240" w:lineRule="auto"/>
        <w:rPr>
          <w:rFonts w:ascii="Arial" w:eastAsia="Times New Roman" w:hAnsi="Arial" w:cs="Arial"/>
          <w:color w:val="222222"/>
          <w:sz w:val="19"/>
          <w:szCs w:val="19"/>
        </w:rPr>
      </w:pPr>
    </w:p>
    <w:sectPr w:rsidR="00227CBC" w:rsidRPr="00227CBC" w:rsidSect="00391A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EA" w:rsidRDefault="005E48EA" w:rsidP="0029246B">
      <w:pPr>
        <w:spacing w:after="0" w:line="240" w:lineRule="auto"/>
      </w:pPr>
      <w:r>
        <w:separator/>
      </w:r>
    </w:p>
  </w:endnote>
  <w:endnote w:type="continuationSeparator" w:id="0">
    <w:p w:rsidR="005E48EA" w:rsidRDefault="005E48EA" w:rsidP="0029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EA" w:rsidRDefault="005E48EA" w:rsidP="0029246B">
      <w:pPr>
        <w:spacing w:after="0" w:line="240" w:lineRule="auto"/>
      </w:pPr>
      <w:r>
        <w:separator/>
      </w:r>
    </w:p>
  </w:footnote>
  <w:footnote w:type="continuationSeparator" w:id="0">
    <w:p w:rsidR="005E48EA" w:rsidRDefault="005E48EA" w:rsidP="00292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671"/>
    <w:multiLevelType w:val="hybridMultilevel"/>
    <w:tmpl w:val="303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4C0C"/>
    <w:multiLevelType w:val="hybridMultilevel"/>
    <w:tmpl w:val="5C1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907EC"/>
    <w:multiLevelType w:val="hybridMultilevel"/>
    <w:tmpl w:val="80B0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BC"/>
    <w:rsid w:val="00174AE1"/>
    <w:rsid w:val="00223582"/>
    <w:rsid w:val="00227CBC"/>
    <w:rsid w:val="0029246B"/>
    <w:rsid w:val="00391AC2"/>
    <w:rsid w:val="003A094A"/>
    <w:rsid w:val="0041383B"/>
    <w:rsid w:val="005708D7"/>
    <w:rsid w:val="005E48EA"/>
    <w:rsid w:val="00610341"/>
    <w:rsid w:val="006B3E7A"/>
    <w:rsid w:val="006E4860"/>
    <w:rsid w:val="007D3BCA"/>
    <w:rsid w:val="008055AE"/>
    <w:rsid w:val="00836D28"/>
    <w:rsid w:val="00957228"/>
    <w:rsid w:val="00A30A59"/>
    <w:rsid w:val="00B30DAA"/>
    <w:rsid w:val="00C26739"/>
    <w:rsid w:val="00CA26D3"/>
    <w:rsid w:val="00F47144"/>
    <w:rsid w:val="00F81C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CBC"/>
    <w:rPr>
      <w:color w:val="0000FF" w:themeColor="hyperlink"/>
      <w:u w:val="single"/>
    </w:rPr>
  </w:style>
  <w:style w:type="paragraph" w:styleId="ListParagraph">
    <w:name w:val="List Paragraph"/>
    <w:basedOn w:val="Normal"/>
    <w:uiPriority w:val="34"/>
    <w:qFormat/>
    <w:rsid w:val="00227CBC"/>
    <w:pPr>
      <w:ind w:left="720"/>
      <w:contextualSpacing/>
    </w:pPr>
  </w:style>
  <w:style w:type="paragraph" w:styleId="Header">
    <w:name w:val="header"/>
    <w:basedOn w:val="Normal"/>
    <w:link w:val="HeaderChar"/>
    <w:uiPriority w:val="99"/>
    <w:unhideWhenUsed/>
    <w:rsid w:val="00292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46B"/>
  </w:style>
  <w:style w:type="paragraph" w:styleId="Footer">
    <w:name w:val="footer"/>
    <w:basedOn w:val="Normal"/>
    <w:link w:val="FooterChar"/>
    <w:uiPriority w:val="99"/>
    <w:unhideWhenUsed/>
    <w:rsid w:val="00292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46B"/>
  </w:style>
  <w:style w:type="paragraph" w:styleId="BalloonText">
    <w:name w:val="Balloon Text"/>
    <w:basedOn w:val="Normal"/>
    <w:link w:val="BalloonTextChar"/>
    <w:uiPriority w:val="99"/>
    <w:semiHidden/>
    <w:unhideWhenUsed/>
    <w:rsid w:val="0029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CBC"/>
    <w:rPr>
      <w:color w:val="0000FF" w:themeColor="hyperlink"/>
      <w:u w:val="single"/>
    </w:rPr>
  </w:style>
  <w:style w:type="paragraph" w:styleId="ListParagraph">
    <w:name w:val="List Paragraph"/>
    <w:basedOn w:val="Normal"/>
    <w:uiPriority w:val="34"/>
    <w:qFormat/>
    <w:rsid w:val="00227CBC"/>
    <w:pPr>
      <w:ind w:left="720"/>
      <w:contextualSpacing/>
    </w:pPr>
  </w:style>
  <w:style w:type="paragraph" w:styleId="Header">
    <w:name w:val="header"/>
    <w:basedOn w:val="Normal"/>
    <w:link w:val="HeaderChar"/>
    <w:uiPriority w:val="99"/>
    <w:unhideWhenUsed/>
    <w:rsid w:val="00292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46B"/>
  </w:style>
  <w:style w:type="paragraph" w:styleId="Footer">
    <w:name w:val="footer"/>
    <w:basedOn w:val="Normal"/>
    <w:link w:val="FooterChar"/>
    <w:uiPriority w:val="99"/>
    <w:unhideWhenUsed/>
    <w:rsid w:val="00292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46B"/>
  </w:style>
  <w:style w:type="paragraph" w:styleId="BalloonText">
    <w:name w:val="Balloon Text"/>
    <w:basedOn w:val="Normal"/>
    <w:link w:val="BalloonTextChar"/>
    <w:uiPriority w:val="99"/>
    <w:semiHidden/>
    <w:unhideWhenUsed/>
    <w:rsid w:val="0029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8037">
      <w:bodyDiv w:val="1"/>
      <w:marLeft w:val="0"/>
      <w:marRight w:val="0"/>
      <w:marTop w:val="0"/>
      <w:marBottom w:val="0"/>
      <w:divBdr>
        <w:top w:val="none" w:sz="0" w:space="0" w:color="auto"/>
        <w:left w:val="none" w:sz="0" w:space="0" w:color="auto"/>
        <w:bottom w:val="none" w:sz="0" w:space="0" w:color="auto"/>
        <w:right w:val="none" w:sz="0" w:space="0" w:color="auto"/>
      </w:divBdr>
      <w:divsChild>
        <w:div w:id="2039163030">
          <w:marLeft w:val="0"/>
          <w:marRight w:val="0"/>
          <w:marTop w:val="0"/>
          <w:marBottom w:val="0"/>
          <w:divBdr>
            <w:top w:val="none" w:sz="0" w:space="0" w:color="auto"/>
            <w:left w:val="none" w:sz="0" w:space="0" w:color="auto"/>
            <w:bottom w:val="none" w:sz="0" w:space="0" w:color="auto"/>
            <w:right w:val="none" w:sz="0" w:space="0" w:color="auto"/>
          </w:divBdr>
          <w:divsChild>
            <w:div w:id="253560682">
              <w:marLeft w:val="0"/>
              <w:marRight w:val="0"/>
              <w:marTop w:val="0"/>
              <w:marBottom w:val="0"/>
              <w:divBdr>
                <w:top w:val="none" w:sz="0" w:space="0" w:color="auto"/>
                <w:left w:val="none" w:sz="0" w:space="0" w:color="auto"/>
                <w:bottom w:val="none" w:sz="0" w:space="0" w:color="auto"/>
                <w:right w:val="none" w:sz="0" w:space="0" w:color="auto"/>
              </w:divBdr>
            </w:div>
          </w:divsChild>
        </w:div>
        <w:div w:id="272171588">
          <w:marLeft w:val="0"/>
          <w:marRight w:val="0"/>
          <w:marTop w:val="0"/>
          <w:marBottom w:val="0"/>
          <w:divBdr>
            <w:top w:val="none" w:sz="0" w:space="0" w:color="auto"/>
            <w:left w:val="none" w:sz="0" w:space="0" w:color="auto"/>
            <w:bottom w:val="none" w:sz="0" w:space="0" w:color="auto"/>
            <w:right w:val="none" w:sz="0" w:space="0" w:color="auto"/>
          </w:divBdr>
        </w:div>
        <w:div w:id="2047170602">
          <w:marLeft w:val="0"/>
          <w:marRight w:val="0"/>
          <w:marTop w:val="0"/>
          <w:marBottom w:val="0"/>
          <w:divBdr>
            <w:top w:val="none" w:sz="0" w:space="0" w:color="auto"/>
            <w:left w:val="none" w:sz="0" w:space="0" w:color="auto"/>
            <w:bottom w:val="none" w:sz="0" w:space="0" w:color="auto"/>
            <w:right w:val="none" w:sz="0" w:space="0" w:color="auto"/>
          </w:divBdr>
        </w:div>
        <w:div w:id="1778332885">
          <w:marLeft w:val="0"/>
          <w:marRight w:val="0"/>
          <w:marTop w:val="0"/>
          <w:marBottom w:val="0"/>
          <w:divBdr>
            <w:top w:val="none" w:sz="0" w:space="0" w:color="auto"/>
            <w:left w:val="none" w:sz="0" w:space="0" w:color="auto"/>
            <w:bottom w:val="none" w:sz="0" w:space="0" w:color="auto"/>
            <w:right w:val="none" w:sz="0" w:space="0" w:color="auto"/>
          </w:divBdr>
        </w:div>
        <w:div w:id="1553226556">
          <w:marLeft w:val="0"/>
          <w:marRight w:val="0"/>
          <w:marTop w:val="0"/>
          <w:marBottom w:val="0"/>
          <w:divBdr>
            <w:top w:val="none" w:sz="0" w:space="0" w:color="auto"/>
            <w:left w:val="none" w:sz="0" w:space="0" w:color="auto"/>
            <w:bottom w:val="none" w:sz="0" w:space="0" w:color="auto"/>
            <w:right w:val="none" w:sz="0" w:space="0" w:color="auto"/>
          </w:divBdr>
        </w:div>
        <w:div w:id="677389471">
          <w:marLeft w:val="0"/>
          <w:marRight w:val="0"/>
          <w:marTop w:val="0"/>
          <w:marBottom w:val="0"/>
          <w:divBdr>
            <w:top w:val="none" w:sz="0" w:space="0" w:color="auto"/>
            <w:left w:val="none" w:sz="0" w:space="0" w:color="auto"/>
            <w:bottom w:val="none" w:sz="0" w:space="0" w:color="auto"/>
            <w:right w:val="none" w:sz="0" w:space="0" w:color="auto"/>
          </w:divBdr>
        </w:div>
        <w:div w:id="2016031214">
          <w:marLeft w:val="0"/>
          <w:marRight w:val="0"/>
          <w:marTop w:val="0"/>
          <w:marBottom w:val="0"/>
          <w:divBdr>
            <w:top w:val="none" w:sz="0" w:space="0" w:color="auto"/>
            <w:left w:val="none" w:sz="0" w:space="0" w:color="auto"/>
            <w:bottom w:val="none" w:sz="0" w:space="0" w:color="auto"/>
            <w:right w:val="none" w:sz="0" w:space="0" w:color="auto"/>
          </w:divBdr>
        </w:div>
        <w:div w:id="55512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21D30-291B-4DB5-AE6A-AB56E560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4036</Characters>
  <Application>Microsoft Office Word</Application>
  <DocSecurity>0</DocSecurity>
  <Lines>175</Lines>
  <Paragraphs>71</Paragraphs>
  <ScaleCrop>false</ScaleCrop>
  <HeadingPairs>
    <vt:vector size="2" baseType="variant">
      <vt:variant>
        <vt:lpstr>Title</vt:lpstr>
      </vt:variant>
      <vt:variant>
        <vt:i4>1</vt:i4>
      </vt:variant>
    </vt:vector>
  </HeadingPairs>
  <TitlesOfParts>
    <vt:vector size="1" baseType="lpstr">
      <vt:lpstr/>
    </vt:vector>
  </TitlesOfParts>
  <Company>New Trier High School District 203</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Default</cp:lastModifiedBy>
  <cp:revision>2</cp:revision>
  <dcterms:created xsi:type="dcterms:W3CDTF">2015-05-12T19:28:00Z</dcterms:created>
  <dcterms:modified xsi:type="dcterms:W3CDTF">2015-05-12T19:28:00Z</dcterms:modified>
</cp:coreProperties>
</file>