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5FE9B3" w14:textId="77777777" w:rsidR="00E8701E" w:rsidRPr="00F41D5B" w:rsidRDefault="00F41D5B" w:rsidP="00CA3DDB">
      <w:pPr>
        <w:pStyle w:val="Normal1"/>
        <w:jc w:val="center"/>
        <w:rPr>
          <w:b/>
        </w:rPr>
      </w:pPr>
      <w:bookmarkStart w:id="0" w:name="_GoBack"/>
      <w:bookmarkEnd w:id="0"/>
      <w:r w:rsidRPr="00F41D5B">
        <w:rPr>
          <w:b/>
        </w:rPr>
        <w:t>Resources for Counseling Undocumented Students</w:t>
      </w:r>
    </w:p>
    <w:p w14:paraId="59955CE2" w14:textId="77777777" w:rsidR="00E8701E" w:rsidRDefault="00F41D5B" w:rsidP="00F41D5B">
      <w:pPr>
        <w:pStyle w:val="Normal1"/>
        <w:jc w:val="center"/>
        <w:rPr>
          <w:i/>
        </w:rPr>
      </w:pPr>
      <w:r w:rsidRPr="00F41D5B">
        <w:rPr>
          <w:i/>
        </w:rPr>
        <w:t xml:space="preserve">Prepared on 4/29/15 by Monica Barreiro, Barrington High School </w:t>
      </w:r>
    </w:p>
    <w:p w14:paraId="52192763" w14:textId="77777777" w:rsidR="00F41D5B" w:rsidRPr="00F41D5B" w:rsidRDefault="00F41D5B" w:rsidP="00F41D5B">
      <w:pPr>
        <w:pStyle w:val="Normal1"/>
        <w:jc w:val="center"/>
        <w:rPr>
          <w:i/>
        </w:rPr>
      </w:pPr>
    </w:p>
    <w:p w14:paraId="2A08E046" w14:textId="46A7EC2B" w:rsidR="00E8701E" w:rsidRPr="00CA3DDB" w:rsidRDefault="00CA3DDB">
      <w:pPr>
        <w:pStyle w:val="Normal1"/>
        <w:rPr>
          <w:b/>
          <w:sz w:val="21"/>
          <w:szCs w:val="21"/>
        </w:rPr>
      </w:pPr>
      <w:r w:rsidRPr="00CA3DDB">
        <w:rPr>
          <w:b/>
          <w:sz w:val="21"/>
          <w:szCs w:val="21"/>
        </w:rPr>
        <w:t xml:space="preserve">IACAC </w:t>
      </w:r>
      <w:r w:rsidR="00F41D5B" w:rsidRPr="00CA3DDB">
        <w:rPr>
          <w:b/>
          <w:sz w:val="21"/>
          <w:szCs w:val="21"/>
        </w:rPr>
        <w:t>Admission P</w:t>
      </w:r>
      <w:r w:rsidR="00283F36" w:rsidRPr="00CA3DDB">
        <w:rPr>
          <w:b/>
          <w:sz w:val="21"/>
          <w:szCs w:val="21"/>
        </w:rPr>
        <w:t>olicies</w:t>
      </w:r>
      <w:r w:rsidR="00F41D5B" w:rsidRPr="00CA3DDB">
        <w:rPr>
          <w:b/>
          <w:sz w:val="21"/>
          <w:szCs w:val="21"/>
        </w:rPr>
        <w:t xml:space="preserve"> </w:t>
      </w:r>
      <w:r w:rsidRPr="00CA3DDB">
        <w:rPr>
          <w:b/>
          <w:sz w:val="21"/>
          <w:szCs w:val="21"/>
        </w:rPr>
        <w:t xml:space="preserve">Guide </w:t>
      </w:r>
      <w:r w:rsidR="00F41D5B" w:rsidRPr="00CA3DDB">
        <w:rPr>
          <w:b/>
          <w:sz w:val="21"/>
          <w:szCs w:val="21"/>
        </w:rPr>
        <w:t>for 2 and 4-year colleges</w:t>
      </w:r>
      <w:r w:rsidR="00283F36" w:rsidRPr="00CA3DDB">
        <w:rPr>
          <w:b/>
          <w:sz w:val="21"/>
          <w:szCs w:val="21"/>
        </w:rPr>
        <w:t xml:space="preserve"> (</w:t>
      </w:r>
      <w:r w:rsidRPr="00CA3DDB">
        <w:rPr>
          <w:b/>
          <w:sz w:val="21"/>
          <w:szCs w:val="21"/>
        </w:rPr>
        <w:t xml:space="preserve">answers to specific questions about admissions and </w:t>
      </w:r>
      <w:r w:rsidR="00283F36" w:rsidRPr="00CA3DDB">
        <w:rPr>
          <w:b/>
          <w:sz w:val="21"/>
          <w:szCs w:val="21"/>
        </w:rPr>
        <w:t>available</w:t>
      </w:r>
      <w:r w:rsidRPr="00CA3DDB">
        <w:rPr>
          <w:b/>
          <w:sz w:val="21"/>
          <w:szCs w:val="21"/>
        </w:rPr>
        <w:t xml:space="preserve"> financial aid</w:t>
      </w:r>
      <w:r w:rsidR="00283F36" w:rsidRPr="00CA3DDB">
        <w:rPr>
          <w:b/>
          <w:sz w:val="21"/>
          <w:szCs w:val="21"/>
        </w:rPr>
        <w:t>):</w:t>
      </w:r>
    </w:p>
    <w:p w14:paraId="3190B911" w14:textId="77777777" w:rsidR="00E8701E" w:rsidRPr="00CA3DDB" w:rsidRDefault="001B67E0">
      <w:pPr>
        <w:pStyle w:val="Normal1"/>
        <w:rPr>
          <w:sz w:val="21"/>
          <w:szCs w:val="21"/>
        </w:rPr>
      </w:pPr>
      <w:hyperlink r:id="rId6">
        <w:r w:rsidR="00283F36" w:rsidRPr="00CA3DDB">
          <w:rPr>
            <w:color w:val="1155CC"/>
            <w:sz w:val="21"/>
            <w:szCs w:val="21"/>
            <w:u w:val="single"/>
          </w:rPr>
          <w:t>http://www.iacac.org/undocumented/admission-policies/</w:t>
        </w:r>
      </w:hyperlink>
    </w:p>
    <w:p w14:paraId="1818A0A3" w14:textId="77777777" w:rsidR="00E8701E" w:rsidRPr="00CA3DDB" w:rsidRDefault="00E8701E">
      <w:pPr>
        <w:pStyle w:val="Normal1"/>
        <w:rPr>
          <w:b/>
          <w:sz w:val="21"/>
          <w:szCs w:val="21"/>
        </w:rPr>
      </w:pPr>
    </w:p>
    <w:p w14:paraId="03D7506E" w14:textId="206C9028" w:rsidR="00E8701E" w:rsidRPr="00CA3DDB" w:rsidRDefault="00CA3DDB">
      <w:pPr>
        <w:pStyle w:val="Normal1"/>
        <w:rPr>
          <w:b/>
          <w:sz w:val="21"/>
          <w:szCs w:val="21"/>
        </w:rPr>
      </w:pPr>
      <w:r w:rsidRPr="00CA3DDB">
        <w:rPr>
          <w:b/>
          <w:sz w:val="21"/>
          <w:szCs w:val="21"/>
        </w:rPr>
        <w:t xml:space="preserve">ICIRR </w:t>
      </w:r>
      <w:r w:rsidR="00283F36" w:rsidRPr="00CA3DDB">
        <w:rPr>
          <w:b/>
          <w:sz w:val="21"/>
          <w:szCs w:val="21"/>
        </w:rPr>
        <w:t xml:space="preserve">College Guide for Undocumented Students:  </w:t>
      </w:r>
    </w:p>
    <w:p w14:paraId="76353CD0" w14:textId="77777777" w:rsidR="00E8701E" w:rsidRPr="00CA3DDB" w:rsidRDefault="001B67E0">
      <w:pPr>
        <w:pStyle w:val="Normal1"/>
        <w:rPr>
          <w:sz w:val="21"/>
          <w:szCs w:val="21"/>
        </w:rPr>
      </w:pPr>
      <w:hyperlink r:id="rId7">
        <w:r w:rsidR="00283F36" w:rsidRPr="00CA3DDB">
          <w:rPr>
            <w:color w:val="1155CC"/>
            <w:sz w:val="21"/>
            <w:szCs w:val="21"/>
            <w:u w:val="single"/>
          </w:rPr>
          <w:t>http://icirr.org/sites/default/files/ILDreamActStudentGuideFINAL.pdf</w:t>
        </w:r>
      </w:hyperlink>
    </w:p>
    <w:p w14:paraId="736AE1E2" w14:textId="77777777" w:rsidR="00E8701E" w:rsidRPr="00CA3DDB" w:rsidRDefault="00E8701E">
      <w:pPr>
        <w:pStyle w:val="Normal1"/>
        <w:rPr>
          <w:sz w:val="21"/>
          <w:szCs w:val="21"/>
        </w:rPr>
      </w:pPr>
    </w:p>
    <w:p w14:paraId="666891B6" w14:textId="77777777" w:rsidR="00E8701E" w:rsidRPr="00CA3DDB" w:rsidRDefault="00F41D5B">
      <w:pPr>
        <w:pStyle w:val="Normal1"/>
        <w:rPr>
          <w:b/>
          <w:sz w:val="21"/>
          <w:szCs w:val="21"/>
        </w:rPr>
      </w:pPr>
      <w:r w:rsidRPr="00CA3DDB">
        <w:rPr>
          <w:b/>
          <w:sz w:val="21"/>
          <w:szCs w:val="21"/>
        </w:rPr>
        <w:t>Questions for S</w:t>
      </w:r>
      <w:r w:rsidR="00283F36" w:rsidRPr="00CA3DDB">
        <w:rPr>
          <w:b/>
          <w:sz w:val="21"/>
          <w:szCs w:val="21"/>
        </w:rPr>
        <w:t xml:space="preserve">tudents to </w:t>
      </w:r>
      <w:r w:rsidRPr="00CA3DDB">
        <w:rPr>
          <w:b/>
          <w:sz w:val="21"/>
          <w:szCs w:val="21"/>
        </w:rPr>
        <w:t>Ask</w:t>
      </w:r>
      <w:r w:rsidR="00283F36" w:rsidRPr="00CA3DDB">
        <w:rPr>
          <w:b/>
          <w:sz w:val="21"/>
          <w:szCs w:val="21"/>
        </w:rPr>
        <w:t>:</w:t>
      </w:r>
    </w:p>
    <w:p w14:paraId="54AAE1A3" w14:textId="77777777" w:rsidR="00E8701E" w:rsidRPr="00CA3DDB" w:rsidRDefault="001B67E0">
      <w:pPr>
        <w:pStyle w:val="Normal1"/>
        <w:rPr>
          <w:sz w:val="21"/>
          <w:szCs w:val="21"/>
        </w:rPr>
      </w:pPr>
      <w:hyperlink r:id="rId8">
        <w:r w:rsidR="00283F36" w:rsidRPr="00CA3DDB">
          <w:rPr>
            <w:color w:val="1155CC"/>
            <w:sz w:val="21"/>
            <w:szCs w:val="21"/>
            <w:u w:val="single"/>
          </w:rPr>
          <w:t>http://www.iacac.org/undocumented/questions/</w:t>
        </w:r>
      </w:hyperlink>
    </w:p>
    <w:p w14:paraId="3A9F00FC" w14:textId="77777777" w:rsidR="00E8701E" w:rsidRPr="00CA3DDB" w:rsidRDefault="00E8701E">
      <w:pPr>
        <w:pStyle w:val="Normal1"/>
        <w:rPr>
          <w:sz w:val="21"/>
          <w:szCs w:val="21"/>
        </w:rPr>
      </w:pPr>
    </w:p>
    <w:p w14:paraId="00F58410" w14:textId="77777777" w:rsidR="00E8701E" w:rsidRPr="00CA3DDB" w:rsidRDefault="00F41D5B">
      <w:pPr>
        <w:pStyle w:val="Normal1"/>
        <w:rPr>
          <w:b/>
          <w:sz w:val="21"/>
          <w:szCs w:val="21"/>
        </w:rPr>
      </w:pPr>
      <w:r w:rsidRPr="00CA3DDB">
        <w:rPr>
          <w:b/>
          <w:sz w:val="21"/>
          <w:szCs w:val="21"/>
        </w:rPr>
        <w:t>Parent Guide on How to Support Their S</w:t>
      </w:r>
      <w:r w:rsidR="00283F36" w:rsidRPr="00CA3DDB">
        <w:rPr>
          <w:b/>
          <w:sz w:val="21"/>
          <w:szCs w:val="21"/>
        </w:rPr>
        <w:t>tudents:</w:t>
      </w:r>
    </w:p>
    <w:p w14:paraId="65D81C59" w14:textId="77777777" w:rsidR="00E8701E" w:rsidRPr="00CA3DDB" w:rsidRDefault="001B67E0">
      <w:pPr>
        <w:pStyle w:val="Normal1"/>
        <w:rPr>
          <w:sz w:val="21"/>
          <w:szCs w:val="21"/>
        </w:rPr>
      </w:pPr>
      <w:hyperlink r:id="rId9">
        <w:r w:rsidR="00283F36" w:rsidRPr="00CA3DDB">
          <w:rPr>
            <w:color w:val="1155CC"/>
            <w:sz w:val="21"/>
            <w:szCs w:val="21"/>
            <w:u w:val="single"/>
          </w:rPr>
          <w:t>http://www.iacac.org/wp-content/uploads/2011/10/E4FC-Parent-Guide.pdf</w:t>
        </w:r>
      </w:hyperlink>
      <w:r w:rsidR="00283F36" w:rsidRPr="00CA3DDB">
        <w:rPr>
          <w:sz w:val="21"/>
          <w:szCs w:val="21"/>
        </w:rPr>
        <w:t xml:space="preserve"> (English)</w:t>
      </w:r>
    </w:p>
    <w:p w14:paraId="2EC46790" w14:textId="77777777" w:rsidR="00E8701E" w:rsidRPr="00CA3DDB" w:rsidRDefault="001B67E0">
      <w:pPr>
        <w:pStyle w:val="Normal1"/>
        <w:rPr>
          <w:sz w:val="21"/>
          <w:szCs w:val="21"/>
        </w:rPr>
      </w:pPr>
      <w:hyperlink r:id="rId10">
        <w:r w:rsidR="00283F36" w:rsidRPr="00CA3DDB">
          <w:rPr>
            <w:color w:val="1155CC"/>
            <w:sz w:val="21"/>
            <w:szCs w:val="21"/>
            <w:u w:val="single"/>
          </w:rPr>
          <w:t>http://www.iacac.org/wp-content/uploads/2011/10/E4FC-Parent-Guide-Spanish.pdf</w:t>
        </w:r>
      </w:hyperlink>
      <w:r w:rsidR="00283F36" w:rsidRPr="00CA3DDB">
        <w:rPr>
          <w:sz w:val="21"/>
          <w:szCs w:val="21"/>
        </w:rPr>
        <w:t xml:space="preserve"> (Spanish)</w:t>
      </w:r>
    </w:p>
    <w:p w14:paraId="3FC5CD77" w14:textId="77777777" w:rsidR="00E8701E" w:rsidRPr="00CA3DDB" w:rsidRDefault="00E8701E">
      <w:pPr>
        <w:pStyle w:val="Normal1"/>
        <w:rPr>
          <w:sz w:val="21"/>
          <w:szCs w:val="21"/>
        </w:rPr>
      </w:pPr>
    </w:p>
    <w:p w14:paraId="22681304" w14:textId="77777777" w:rsidR="00E8701E" w:rsidRPr="00CA3DDB" w:rsidRDefault="00F41D5B">
      <w:pPr>
        <w:pStyle w:val="Normal1"/>
        <w:rPr>
          <w:b/>
          <w:sz w:val="21"/>
          <w:szCs w:val="21"/>
        </w:rPr>
      </w:pPr>
      <w:r w:rsidRPr="00CA3DDB">
        <w:rPr>
          <w:b/>
          <w:sz w:val="21"/>
          <w:szCs w:val="21"/>
        </w:rPr>
        <w:t>We R</w:t>
      </w:r>
      <w:r w:rsidR="00283F36" w:rsidRPr="00CA3DDB">
        <w:rPr>
          <w:b/>
          <w:sz w:val="21"/>
          <w:szCs w:val="21"/>
        </w:rPr>
        <w:t>ecommend</w:t>
      </w:r>
      <w:r w:rsidRPr="00CA3DDB">
        <w:rPr>
          <w:b/>
          <w:sz w:val="21"/>
          <w:szCs w:val="21"/>
        </w:rPr>
        <w:t xml:space="preserve"> NOT</w:t>
      </w:r>
      <w:r w:rsidR="00283F36" w:rsidRPr="00CA3DDB">
        <w:rPr>
          <w:b/>
          <w:sz w:val="21"/>
          <w:szCs w:val="21"/>
        </w:rPr>
        <w:t xml:space="preserve"> filling out FAFSA</w:t>
      </w:r>
      <w:r w:rsidRPr="00CA3DDB">
        <w:rPr>
          <w:b/>
          <w:sz w:val="21"/>
          <w:szCs w:val="21"/>
        </w:rPr>
        <w:t>, even though now possible with DACA</w:t>
      </w:r>
      <w:r w:rsidR="00283F36" w:rsidRPr="00CA3DDB">
        <w:rPr>
          <w:b/>
          <w:sz w:val="21"/>
          <w:szCs w:val="21"/>
        </w:rPr>
        <w:t>:</w:t>
      </w:r>
    </w:p>
    <w:p w14:paraId="0DAE508E" w14:textId="77777777" w:rsidR="00E8701E" w:rsidRPr="00CA3DDB" w:rsidRDefault="00283F36">
      <w:pPr>
        <w:pStyle w:val="Normal1"/>
        <w:numPr>
          <w:ilvl w:val="0"/>
          <w:numId w:val="2"/>
        </w:numPr>
        <w:ind w:hanging="360"/>
        <w:contextualSpacing/>
        <w:rPr>
          <w:sz w:val="21"/>
          <w:szCs w:val="21"/>
        </w:rPr>
      </w:pPr>
      <w:r w:rsidRPr="00CA3DDB">
        <w:rPr>
          <w:sz w:val="21"/>
          <w:szCs w:val="21"/>
        </w:rPr>
        <w:t>If a school asks you to complete it, ask if there are any other institutional forms you can fill out in place of it.</w:t>
      </w:r>
    </w:p>
    <w:p w14:paraId="735511BA" w14:textId="526E6B53" w:rsidR="00E8701E" w:rsidRPr="00CA3DDB" w:rsidRDefault="00283F36">
      <w:pPr>
        <w:pStyle w:val="Normal1"/>
        <w:numPr>
          <w:ilvl w:val="0"/>
          <w:numId w:val="2"/>
        </w:numPr>
        <w:ind w:hanging="360"/>
        <w:contextualSpacing/>
        <w:rPr>
          <w:sz w:val="21"/>
          <w:szCs w:val="21"/>
        </w:rPr>
      </w:pPr>
      <w:r w:rsidRPr="00CA3DDB">
        <w:rPr>
          <w:sz w:val="21"/>
          <w:szCs w:val="21"/>
        </w:rPr>
        <w:t>FAFSA can be v</w:t>
      </w:r>
      <w:r w:rsidR="00F41D5B" w:rsidRPr="00CA3DDB">
        <w:rPr>
          <w:sz w:val="21"/>
          <w:szCs w:val="21"/>
        </w:rPr>
        <w:t>ery tricky, and may provide mis</w:t>
      </w:r>
      <w:r w:rsidRPr="00CA3DDB">
        <w:rPr>
          <w:sz w:val="21"/>
          <w:szCs w:val="21"/>
        </w:rPr>
        <w:t>information</w:t>
      </w:r>
      <w:r w:rsidR="00F41D5B" w:rsidRPr="00CA3DDB">
        <w:rPr>
          <w:sz w:val="21"/>
          <w:szCs w:val="21"/>
        </w:rPr>
        <w:t xml:space="preserve"> about available aid for DACA eligible students. </w:t>
      </w:r>
      <w:r w:rsidR="00CA3DDB" w:rsidRPr="00CA3DDB">
        <w:rPr>
          <w:sz w:val="21"/>
          <w:szCs w:val="21"/>
        </w:rPr>
        <w:t xml:space="preserve">It may also cause colleges to prepare misleading award letters. </w:t>
      </w:r>
    </w:p>
    <w:p w14:paraId="21960AFA" w14:textId="3A6BBE40" w:rsidR="00E8701E" w:rsidRPr="00CA3DDB" w:rsidRDefault="00283F36">
      <w:pPr>
        <w:pStyle w:val="Normal1"/>
        <w:numPr>
          <w:ilvl w:val="0"/>
          <w:numId w:val="2"/>
        </w:numPr>
        <w:ind w:hanging="360"/>
        <w:contextualSpacing/>
        <w:rPr>
          <w:sz w:val="21"/>
          <w:szCs w:val="21"/>
        </w:rPr>
      </w:pPr>
      <w:r w:rsidRPr="00CA3DDB">
        <w:rPr>
          <w:sz w:val="21"/>
          <w:szCs w:val="21"/>
        </w:rPr>
        <w:t xml:space="preserve">Students with DACA status </w:t>
      </w:r>
      <w:r w:rsidR="00CA3DDB" w:rsidRPr="00CA3DDB">
        <w:rPr>
          <w:sz w:val="21"/>
          <w:szCs w:val="21"/>
        </w:rPr>
        <w:t>must select “No, I am not a citizen or eligible noncitizen</w:t>
      </w:r>
      <w:proofErr w:type="gramStart"/>
      <w:r w:rsidR="00CA3DDB" w:rsidRPr="00CA3DDB">
        <w:rPr>
          <w:sz w:val="21"/>
          <w:szCs w:val="21"/>
        </w:rPr>
        <w:t xml:space="preserve">” </w:t>
      </w:r>
      <w:r w:rsidRPr="00CA3DDB">
        <w:rPr>
          <w:sz w:val="21"/>
          <w:szCs w:val="21"/>
        </w:rPr>
        <w:t xml:space="preserve"> and</w:t>
      </w:r>
      <w:proofErr w:type="gramEnd"/>
      <w:r w:rsidRPr="00CA3DDB">
        <w:rPr>
          <w:sz w:val="21"/>
          <w:szCs w:val="21"/>
        </w:rPr>
        <w:t xml:space="preserve"> are not eligible for federal or state aid.</w:t>
      </w:r>
    </w:p>
    <w:p w14:paraId="142FDCC9" w14:textId="77777777" w:rsidR="00E8701E" w:rsidRPr="00CA3DDB" w:rsidRDefault="00E8701E">
      <w:pPr>
        <w:pStyle w:val="Normal1"/>
        <w:rPr>
          <w:sz w:val="21"/>
          <w:szCs w:val="21"/>
        </w:rPr>
      </w:pPr>
    </w:p>
    <w:p w14:paraId="2667107E" w14:textId="2B628F44" w:rsidR="00E8701E" w:rsidRPr="00CA3DDB" w:rsidRDefault="00283F36" w:rsidP="00CA3DDB">
      <w:pPr>
        <w:pStyle w:val="Normal1"/>
        <w:rPr>
          <w:b/>
          <w:sz w:val="21"/>
          <w:szCs w:val="21"/>
        </w:rPr>
      </w:pPr>
      <w:r w:rsidRPr="00CA3DDB">
        <w:rPr>
          <w:b/>
          <w:sz w:val="21"/>
          <w:szCs w:val="21"/>
        </w:rPr>
        <w:t>Scholarships:</w:t>
      </w:r>
      <w:r w:rsidR="00CA3DDB" w:rsidRPr="00CA3DDB">
        <w:rPr>
          <w:b/>
          <w:sz w:val="21"/>
          <w:szCs w:val="21"/>
        </w:rPr>
        <w:t xml:space="preserve"> </w:t>
      </w:r>
      <w:r w:rsidR="00CA3DDB" w:rsidRPr="00CA3DDB">
        <w:rPr>
          <w:sz w:val="21"/>
          <w:szCs w:val="21"/>
        </w:rPr>
        <w:t>If a scholarship</w:t>
      </w:r>
      <w:r w:rsidRPr="00CA3DDB">
        <w:rPr>
          <w:sz w:val="21"/>
          <w:szCs w:val="21"/>
        </w:rPr>
        <w:t xml:space="preserve"> does not ask about legal citizenship, </w:t>
      </w:r>
      <w:r w:rsidR="00CA3DDB" w:rsidRPr="00CA3DDB">
        <w:rPr>
          <w:sz w:val="21"/>
          <w:szCs w:val="21"/>
        </w:rPr>
        <w:t>undocumented students can likely apply</w:t>
      </w:r>
      <w:r w:rsidRPr="00CA3DDB">
        <w:rPr>
          <w:sz w:val="21"/>
          <w:szCs w:val="21"/>
        </w:rPr>
        <w:t>.</w:t>
      </w:r>
    </w:p>
    <w:p w14:paraId="0F05F7B8" w14:textId="77777777" w:rsidR="00CA3DDB" w:rsidRPr="00CA3DDB" w:rsidRDefault="00283F36" w:rsidP="00CA3DDB">
      <w:pPr>
        <w:pStyle w:val="Normal1"/>
        <w:numPr>
          <w:ilvl w:val="0"/>
          <w:numId w:val="4"/>
        </w:numPr>
        <w:contextualSpacing/>
        <w:rPr>
          <w:sz w:val="21"/>
          <w:szCs w:val="21"/>
        </w:rPr>
      </w:pPr>
      <w:r w:rsidRPr="00CA3DDB">
        <w:rPr>
          <w:sz w:val="21"/>
          <w:szCs w:val="21"/>
        </w:rPr>
        <w:t>Guide to scholarships and resources</w:t>
      </w:r>
      <w:r w:rsidR="00CA3DDB" w:rsidRPr="00CA3DDB">
        <w:rPr>
          <w:sz w:val="21"/>
          <w:szCs w:val="21"/>
        </w:rPr>
        <w:t xml:space="preserve">: </w:t>
      </w:r>
    </w:p>
    <w:p w14:paraId="5AF085B1" w14:textId="72FD12C6" w:rsidR="00E8701E" w:rsidRPr="00CA3DDB" w:rsidRDefault="001B67E0" w:rsidP="00CA3DDB">
      <w:pPr>
        <w:pStyle w:val="Normal1"/>
        <w:ind w:firstLine="720"/>
        <w:contextualSpacing/>
        <w:rPr>
          <w:sz w:val="21"/>
          <w:szCs w:val="21"/>
        </w:rPr>
      </w:pPr>
      <w:hyperlink r:id="rId11">
        <w:r w:rsidR="00283F36" w:rsidRPr="00CA3DDB">
          <w:rPr>
            <w:color w:val="1155CC"/>
            <w:sz w:val="21"/>
            <w:szCs w:val="21"/>
            <w:u w:val="single"/>
          </w:rPr>
          <w:t>http://icirr.org/sites/default/files/CONSOLIDATED_GUIDE_INDEXED_(comdoc18)(1).pdf</w:t>
        </w:r>
      </w:hyperlink>
    </w:p>
    <w:p w14:paraId="71C63A53" w14:textId="77777777" w:rsidR="00CA3DDB" w:rsidRPr="00CA3DDB" w:rsidRDefault="00CA3DDB" w:rsidP="00CA3DDB">
      <w:pPr>
        <w:pStyle w:val="Normal1"/>
        <w:ind w:left="720"/>
        <w:contextualSpacing/>
        <w:rPr>
          <w:sz w:val="21"/>
          <w:szCs w:val="21"/>
        </w:rPr>
      </w:pPr>
    </w:p>
    <w:p w14:paraId="5CB880DB" w14:textId="44954410" w:rsidR="00CA3DDB" w:rsidRPr="00CA3DDB" w:rsidRDefault="00CA3DDB" w:rsidP="00CA3DDB">
      <w:pPr>
        <w:pStyle w:val="Normal1"/>
        <w:numPr>
          <w:ilvl w:val="0"/>
          <w:numId w:val="4"/>
        </w:numPr>
        <w:contextualSpacing/>
        <w:rPr>
          <w:sz w:val="21"/>
          <w:szCs w:val="21"/>
        </w:rPr>
      </w:pPr>
      <w:r w:rsidRPr="00CA3DDB">
        <w:rPr>
          <w:sz w:val="21"/>
          <w:szCs w:val="21"/>
        </w:rPr>
        <w:t xml:space="preserve">Check out the following online scholarship resources: </w:t>
      </w:r>
    </w:p>
    <w:p w14:paraId="0F5B530E" w14:textId="77777777" w:rsidR="00CA3DDB" w:rsidRPr="00CA3DDB" w:rsidRDefault="001B67E0" w:rsidP="00CA3DDB">
      <w:pPr>
        <w:pStyle w:val="Normal1"/>
        <w:ind w:left="720"/>
        <w:contextualSpacing/>
        <w:rPr>
          <w:sz w:val="21"/>
          <w:szCs w:val="21"/>
        </w:rPr>
      </w:pPr>
      <w:hyperlink r:id="rId12">
        <w:r w:rsidR="00283F36" w:rsidRPr="00CA3DDB">
          <w:rPr>
            <w:color w:val="1155CC"/>
            <w:sz w:val="21"/>
            <w:szCs w:val="21"/>
            <w:u w:val="single"/>
          </w:rPr>
          <w:t>http://www.e4fc.org/resources/scholarshiplists.html</w:t>
        </w:r>
      </w:hyperlink>
      <w:r w:rsidR="00283F36" w:rsidRPr="00CA3DDB">
        <w:rPr>
          <w:sz w:val="21"/>
          <w:szCs w:val="21"/>
        </w:rPr>
        <w:t xml:space="preserve"> </w:t>
      </w:r>
    </w:p>
    <w:p w14:paraId="072D66C9" w14:textId="3D8DEB8B" w:rsidR="00E8701E" w:rsidRPr="00CA3DDB" w:rsidRDefault="001B67E0" w:rsidP="00CA3DDB">
      <w:pPr>
        <w:pStyle w:val="Normal1"/>
        <w:ind w:left="720"/>
        <w:contextualSpacing/>
        <w:rPr>
          <w:sz w:val="21"/>
          <w:szCs w:val="21"/>
        </w:rPr>
      </w:pPr>
      <w:hyperlink r:id="rId13">
        <w:r w:rsidR="00283F36" w:rsidRPr="00CA3DDB">
          <w:rPr>
            <w:color w:val="1155CC"/>
            <w:sz w:val="21"/>
            <w:szCs w:val="21"/>
            <w:u w:val="single"/>
          </w:rPr>
          <w:t>http://www.jkcf.org/scholarship-programs/college-scholarship/</w:t>
        </w:r>
      </w:hyperlink>
    </w:p>
    <w:p w14:paraId="73CCDDA5" w14:textId="77777777" w:rsidR="00E8701E" w:rsidRPr="00CA3DDB" w:rsidRDefault="001B67E0" w:rsidP="00CA3DDB">
      <w:pPr>
        <w:pStyle w:val="Normal1"/>
        <w:ind w:left="720"/>
        <w:contextualSpacing/>
        <w:rPr>
          <w:sz w:val="21"/>
          <w:szCs w:val="21"/>
        </w:rPr>
      </w:pPr>
      <w:hyperlink r:id="rId14">
        <w:r w:rsidR="00283F36" w:rsidRPr="00CA3DDB">
          <w:rPr>
            <w:color w:val="1155CC"/>
            <w:sz w:val="21"/>
            <w:szCs w:val="21"/>
            <w:u w:val="single"/>
          </w:rPr>
          <w:t>www.theanheloproject.org/dream-scholarship/</w:t>
        </w:r>
      </w:hyperlink>
      <w:r w:rsidR="00283F36" w:rsidRPr="00CA3DDB">
        <w:rPr>
          <w:sz w:val="21"/>
          <w:szCs w:val="21"/>
        </w:rPr>
        <w:t xml:space="preserve"> </w:t>
      </w:r>
    </w:p>
    <w:p w14:paraId="155FFEBA" w14:textId="77777777" w:rsidR="00E8701E" w:rsidRPr="00CA3DDB" w:rsidRDefault="001B67E0" w:rsidP="00CA3DDB">
      <w:pPr>
        <w:pStyle w:val="Normal1"/>
        <w:ind w:left="720"/>
        <w:contextualSpacing/>
        <w:rPr>
          <w:sz w:val="21"/>
          <w:szCs w:val="21"/>
        </w:rPr>
      </w:pPr>
      <w:hyperlink r:id="rId15">
        <w:r w:rsidR="00283F36" w:rsidRPr="00CA3DDB">
          <w:rPr>
            <w:color w:val="1155CC"/>
            <w:sz w:val="21"/>
            <w:szCs w:val="21"/>
            <w:u w:val="single"/>
          </w:rPr>
          <w:t>http://blog.collegegreenlight.com/blog/easy-scholarships-for-undocumented-students/</w:t>
        </w:r>
      </w:hyperlink>
      <w:r w:rsidR="00283F36" w:rsidRPr="00CA3DDB">
        <w:rPr>
          <w:sz w:val="21"/>
          <w:szCs w:val="21"/>
        </w:rPr>
        <w:t xml:space="preserve"> </w:t>
      </w:r>
    </w:p>
    <w:p w14:paraId="1EBBDBBF" w14:textId="77777777" w:rsidR="00E8701E" w:rsidRPr="00CA3DDB" w:rsidRDefault="001B67E0" w:rsidP="00CA3DDB">
      <w:pPr>
        <w:pStyle w:val="Normal1"/>
        <w:ind w:left="720"/>
        <w:contextualSpacing/>
        <w:rPr>
          <w:sz w:val="21"/>
          <w:szCs w:val="21"/>
        </w:rPr>
      </w:pPr>
      <w:hyperlink r:id="rId16">
        <w:r w:rsidR="00283F36" w:rsidRPr="00CA3DDB">
          <w:rPr>
            <w:color w:val="1155CC"/>
            <w:sz w:val="21"/>
            <w:szCs w:val="21"/>
            <w:u w:val="single"/>
          </w:rPr>
          <w:t>http://www.iacac.org/undocumented/money/</w:t>
        </w:r>
      </w:hyperlink>
      <w:r w:rsidR="00283F36" w:rsidRPr="00CA3DDB">
        <w:rPr>
          <w:sz w:val="21"/>
          <w:szCs w:val="21"/>
        </w:rPr>
        <w:t xml:space="preserve"> </w:t>
      </w:r>
    </w:p>
    <w:p w14:paraId="27E9EE61" w14:textId="77777777" w:rsidR="00E8701E" w:rsidRPr="00CA3DDB" w:rsidRDefault="00283F36" w:rsidP="00CA3DDB">
      <w:pPr>
        <w:pStyle w:val="Normal1"/>
        <w:numPr>
          <w:ilvl w:val="0"/>
          <w:numId w:val="4"/>
        </w:numPr>
        <w:contextualSpacing/>
        <w:rPr>
          <w:sz w:val="21"/>
          <w:szCs w:val="21"/>
        </w:rPr>
      </w:pPr>
      <w:r w:rsidRPr="00CA3DDB">
        <w:rPr>
          <w:sz w:val="21"/>
          <w:szCs w:val="21"/>
        </w:rPr>
        <w:t>Check out the following sites that work with specific universities/colleges:</w:t>
      </w:r>
    </w:p>
    <w:p w14:paraId="546AB75C" w14:textId="6EEDD098" w:rsidR="00E8701E" w:rsidRPr="00CA3DDB" w:rsidRDefault="001B67E0">
      <w:pPr>
        <w:pStyle w:val="Normal1"/>
        <w:numPr>
          <w:ilvl w:val="1"/>
          <w:numId w:val="1"/>
        </w:numPr>
        <w:ind w:hanging="360"/>
        <w:contextualSpacing/>
        <w:rPr>
          <w:sz w:val="21"/>
          <w:szCs w:val="21"/>
        </w:rPr>
      </w:pPr>
      <w:hyperlink r:id="rId17" w:history="1">
        <w:r w:rsidR="00CA3DDB" w:rsidRPr="00CA3DDB">
          <w:rPr>
            <w:rStyle w:val="Hyperlink"/>
            <w:sz w:val="21"/>
            <w:szCs w:val="21"/>
          </w:rPr>
          <w:t>www.goldendoorscholars.org</w:t>
        </w:r>
      </w:hyperlink>
      <w:r w:rsidR="00283F36" w:rsidRPr="00CA3DDB">
        <w:rPr>
          <w:sz w:val="21"/>
          <w:szCs w:val="21"/>
        </w:rPr>
        <w:t xml:space="preserve"> </w:t>
      </w:r>
    </w:p>
    <w:p w14:paraId="1D092023" w14:textId="77777777" w:rsidR="00E8701E" w:rsidRPr="00CA3DDB" w:rsidRDefault="001B67E0">
      <w:pPr>
        <w:pStyle w:val="Normal1"/>
        <w:numPr>
          <w:ilvl w:val="1"/>
          <w:numId w:val="1"/>
        </w:numPr>
        <w:ind w:hanging="360"/>
        <w:contextualSpacing/>
        <w:rPr>
          <w:sz w:val="21"/>
          <w:szCs w:val="21"/>
        </w:rPr>
      </w:pPr>
      <w:hyperlink r:id="rId18">
        <w:r w:rsidR="00283F36" w:rsidRPr="00CA3DDB">
          <w:rPr>
            <w:color w:val="1155CC"/>
            <w:sz w:val="21"/>
            <w:szCs w:val="21"/>
            <w:u w:val="single"/>
          </w:rPr>
          <w:t>www.thedream.us</w:t>
        </w:r>
      </w:hyperlink>
    </w:p>
    <w:p w14:paraId="0114FAC0" w14:textId="77777777" w:rsidR="00CA3DDB" w:rsidRPr="00CA3DDB" w:rsidRDefault="001B67E0" w:rsidP="00CA3DDB">
      <w:pPr>
        <w:pStyle w:val="Normal1"/>
        <w:numPr>
          <w:ilvl w:val="1"/>
          <w:numId w:val="1"/>
        </w:numPr>
        <w:ind w:hanging="360"/>
        <w:contextualSpacing/>
        <w:rPr>
          <w:sz w:val="21"/>
          <w:szCs w:val="21"/>
        </w:rPr>
      </w:pPr>
      <w:hyperlink r:id="rId19">
        <w:r w:rsidR="00283F36" w:rsidRPr="00CA3DDB">
          <w:rPr>
            <w:color w:val="1155CC"/>
            <w:sz w:val="21"/>
            <w:szCs w:val="21"/>
            <w:u w:val="single"/>
          </w:rPr>
          <w:t>http://www.questbridge.org/for-students/ncm-national-college-match</w:t>
        </w:r>
      </w:hyperlink>
      <w:r w:rsidR="00283F36" w:rsidRPr="00CA3DDB">
        <w:rPr>
          <w:sz w:val="21"/>
          <w:szCs w:val="21"/>
        </w:rPr>
        <w:t xml:space="preserve"> </w:t>
      </w:r>
    </w:p>
    <w:p w14:paraId="6EABFFFA" w14:textId="0676500D" w:rsidR="00E8701E" w:rsidRPr="00CA3DDB" w:rsidRDefault="00283F36" w:rsidP="00CA3DDB">
      <w:pPr>
        <w:pStyle w:val="Normal1"/>
        <w:numPr>
          <w:ilvl w:val="1"/>
          <w:numId w:val="1"/>
        </w:numPr>
        <w:ind w:hanging="360"/>
        <w:contextualSpacing/>
        <w:rPr>
          <w:sz w:val="21"/>
          <w:szCs w:val="21"/>
        </w:rPr>
      </w:pPr>
      <w:r w:rsidRPr="00CA3DDB">
        <w:rPr>
          <w:rFonts w:eastAsia="Calibri"/>
          <w:sz w:val="21"/>
          <w:szCs w:val="21"/>
        </w:rPr>
        <w:t xml:space="preserve">Univision has a scholarship program open to ALL Latino students in the U.S. They will award 34 scholarships of $5,000. Minimum GPA for consideration is 3.0/4.0 and student must be </w:t>
      </w:r>
      <w:proofErr w:type="gramStart"/>
      <w:r w:rsidRPr="00CA3DDB">
        <w:rPr>
          <w:rFonts w:eastAsia="Calibri"/>
          <w:sz w:val="21"/>
          <w:szCs w:val="21"/>
        </w:rPr>
        <w:t>first generation college</w:t>
      </w:r>
      <w:proofErr w:type="gramEnd"/>
      <w:r w:rsidRPr="00CA3DDB">
        <w:rPr>
          <w:rFonts w:eastAsia="Calibri"/>
          <w:sz w:val="21"/>
          <w:szCs w:val="21"/>
        </w:rPr>
        <w:t xml:space="preserve"> and demonstrate financial need. Scholarship opened Jan 15</w:t>
      </w:r>
      <w:r w:rsidRPr="00CA3DDB">
        <w:rPr>
          <w:rFonts w:eastAsia="Calibri"/>
          <w:sz w:val="21"/>
          <w:szCs w:val="21"/>
          <w:vertAlign w:val="superscript"/>
        </w:rPr>
        <w:t>th</w:t>
      </w:r>
      <w:r w:rsidRPr="00CA3DDB">
        <w:rPr>
          <w:rFonts w:eastAsia="Calibri"/>
          <w:sz w:val="21"/>
          <w:szCs w:val="21"/>
        </w:rPr>
        <w:t xml:space="preserve"> and Priority I deadline is Jan 31, 2015. Additional deadlines of Feb 28 and March 30. </w:t>
      </w:r>
      <w:hyperlink r:id="rId20">
        <w:r w:rsidRPr="00CA3DDB">
          <w:rPr>
            <w:rFonts w:eastAsia="Calibri"/>
            <w:color w:val="1155CC"/>
            <w:sz w:val="21"/>
            <w:szCs w:val="21"/>
            <w:u w:val="single"/>
          </w:rPr>
          <w:t>http://sassy-hsf.s3-website-us-west-2.amazonaws.com/univision/program-description.html</w:t>
        </w:r>
      </w:hyperlink>
    </w:p>
    <w:sectPr w:rsidR="00E8701E" w:rsidRPr="00CA3D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5DE3"/>
    <w:multiLevelType w:val="multilevel"/>
    <w:tmpl w:val="53EE3E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3FA533F"/>
    <w:multiLevelType w:val="hybridMultilevel"/>
    <w:tmpl w:val="60F8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3FAB"/>
    <w:multiLevelType w:val="multilevel"/>
    <w:tmpl w:val="7AFA4C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F1D624C"/>
    <w:multiLevelType w:val="hybridMultilevel"/>
    <w:tmpl w:val="B4B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E8701E"/>
    <w:rsid w:val="001B67E0"/>
    <w:rsid w:val="00283F36"/>
    <w:rsid w:val="00CA3DDB"/>
    <w:rsid w:val="00E8701E"/>
    <w:rsid w:val="00F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ED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A3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A3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cac.org/undocumented/questions/" TargetMode="External"/><Relationship Id="rId13" Type="http://schemas.openxmlformats.org/officeDocument/2006/relationships/hyperlink" Target="http://www.jkcf.org/scholarship-programs/college-scholarship/" TargetMode="External"/><Relationship Id="rId18" Type="http://schemas.openxmlformats.org/officeDocument/2006/relationships/hyperlink" Target="http://www.thedream.u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icirr.org/sites/default/files/ILDreamActStudentGuideFINAL.pdf" TargetMode="External"/><Relationship Id="rId12" Type="http://schemas.openxmlformats.org/officeDocument/2006/relationships/hyperlink" Target="http://www.e4fc.org/resources/scholarshiplists.html" TargetMode="External"/><Relationship Id="rId17" Type="http://schemas.openxmlformats.org/officeDocument/2006/relationships/hyperlink" Target="http://www.goldendoorscholar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acac.org/undocumented/money/" TargetMode="External"/><Relationship Id="rId20" Type="http://schemas.openxmlformats.org/officeDocument/2006/relationships/hyperlink" Target="http://sassy-hsf.s3-website-us-west-2.amazonaws.com/univision/program-descripti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acac.org/undocumented/admission-policies/" TargetMode="External"/><Relationship Id="rId11" Type="http://schemas.openxmlformats.org/officeDocument/2006/relationships/hyperlink" Target="http://icirr.org/sites/default/files/CONSOLIDATED_GUIDE_INDEXED_(comdoc18)(1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collegegreenlight.com/blog/easy-scholarships-for-undocumented-students/" TargetMode="External"/><Relationship Id="rId10" Type="http://schemas.openxmlformats.org/officeDocument/2006/relationships/hyperlink" Target="http://www.iacac.org/wp-content/uploads/2011/10/E4FC-Parent-Guide-Spanish.pdf" TargetMode="External"/><Relationship Id="rId19" Type="http://schemas.openxmlformats.org/officeDocument/2006/relationships/hyperlink" Target="http://www.questbridge.org/for-students/ncm-national-college-m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cac.org/wp-content/uploads/2011/10/E4FC-Parent-Guide.pdf" TargetMode="External"/><Relationship Id="rId14" Type="http://schemas.openxmlformats.org/officeDocument/2006/relationships/hyperlink" Target="http://www.theanheloproject.org/dream-scholarship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Noble Network of Charter Schools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Michael</dc:creator>
  <cp:lastModifiedBy>Default</cp:lastModifiedBy>
  <cp:revision>2</cp:revision>
  <cp:lastPrinted>2015-04-29T00:13:00Z</cp:lastPrinted>
  <dcterms:created xsi:type="dcterms:W3CDTF">2015-05-16T00:45:00Z</dcterms:created>
  <dcterms:modified xsi:type="dcterms:W3CDTF">2015-05-16T00:45:00Z</dcterms:modified>
</cp:coreProperties>
</file>